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8D6B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14:paraId="58902CB8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E10696F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6A991F4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251142E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80210C" w14:textId="4FD67F02" w:rsidR="007C4FCE" w:rsidRPr="00E35F67" w:rsidRDefault="007C4FCE" w:rsidP="007C4FCE">
      <w:pPr>
        <w:rPr>
          <w:rFonts w:ascii="Arial" w:hAnsi="Arial" w:cs="Arial"/>
          <w:color w:val="000000" w:themeColor="text1"/>
          <w:sz w:val="22"/>
          <w:szCs w:val="22"/>
        </w:rPr>
      </w:pPr>
      <w:r w:rsidRPr="00E35F67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</w:t>
      </w:r>
      <w:r w:rsidR="00081FF6">
        <w:rPr>
          <w:rFonts w:ascii="Arial" w:hAnsi="Arial" w:cs="Arial"/>
          <w:i/>
          <w:color w:val="000000" w:themeColor="text1"/>
          <w:sz w:val="22"/>
          <w:szCs w:val="22"/>
        </w:rPr>
        <w:t xml:space="preserve">       </w:t>
      </w:r>
      <w:r w:rsidR="004436B7">
        <w:rPr>
          <w:rFonts w:ascii="Arial" w:hAnsi="Arial" w:cs="Arial"/>
          <w:color w:val="000000" w:themeColor="text1"/>
          <w:sz w:val="22"/>
          <w:szCs w:val="22"/>
        </w:rPr>
        <w:t>Morelia, Michoacán, 11</w:t>
      </w:r>
      <w:r w:rsidRPr="00E35F67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color w:val="000000" w:themeColor="text1"/>
          <w:sz w:val="22"/>
          <w:szCs w:val="22"/>
        </w:rPr>
        <w:t>octubre</w:t>
      </w:r>
      <w:r w:rsidRPr="00E35F67">
        <w:rPr>
          <w:rFonts w:ascii="Arial" w:hAnsi="Arial" w:cs="Arial"/>
          <w:color w:val="000000" w:themeColor="text1"/>
          <w:sz w:val="22"/>
          <w:szCs w:val="22"/>
        </w:rPr>
        <w:t xml:space="preserve"> de 2017.</w:t>
      </w:r>
    </w:p>
    <w:p w14:paraId="6D809868" w14:textId="77777777" w:rsidR="007C4FCE" w:rsidRPr="00E35F67" w:rsidRDefault="007C4FCE" w:rsidP="007C4FCE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2"/>
          <w:szCs w:val="22"/>
        </w:rPr>
      </w:pPr>
    </w:p>
    <w:p w14:paraId="7963BFD2" w14:textId="77777777" w:rsidR="007C4FCE" w:rsidRDefault="007C4FCE" w:rsidP="007C4FCE">
      <w:pPr>
        <w:jc w:val="center"/>
        <w:rPr>
          <w:rFonts w:ascii="Arial" w:eastAsia="MS Mincho" w:hAnsi="Arial" w:cs="Arial"/>
          <w:b/>
          <w:sz w:val="32"/>
          <w:szCs w:val="32"/>
          <w:lang w:val="en-US"/>
        </w:rPr>
      </w:pPr>
    </w:p>
    <w:p w14:paraId="4A53896A" w14:textId="77777777" w:rsidR="00AE3066" w:rsidRDefault="00AE3066" w:rsidP="00AE3066">
      <w:pPr>
        <w:jc w:val="center"/>
        <w:rPr>
          <w:rFonts w:ascii="Arial" w:eastAsia="MS Mincho" w:hAnsi="Arial" w:cs="Arial"/>
          <w:b/>
          <w:sz w:val="32"/>
          <w:szCs w:val="32"/>
          <w:lang w:val="en-US"/>
        </w:rPr>
      </w:pPr>
      <w:proofErr w:type="spellStart"/>
      <w:r w:rsidRPr="00AE3066">
        <w:rPr>
          <w:rFonts w:ascii="Arial" w:eastAsia="MS Mincho" w:hAnsi="Arial" w:cs="Arial"/>
          <w:b/>
          <w:sz w:val="32"/>
          <w:szCs w:val="32"/>
          <w:lang w:val="en-US"/>
        </w:rPr>
        <w:t>Béla</w:t>
      </w:r>
      <w:proofErr w:type="spellEnd"/>
      <w:r w:rsidRPr="00AE3066">
        <w:rPr>
          <w:rFonts w:ascii="Arial" w:eastAsia="MS Mincho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AE3066">
        <w:rPr>
          <w:rFonts w:ascii="Arial" w:eastAsia="MS Mincho" w:hAnsi="Arial" w:cs="Arial"/>
          <w:b/>
          <w:sz w:val="32"/>
          <w:szCs w:val="32"/>
          <w:lang w:val="en-US"/>
        </w:rPr>
        <w:t>Tarr</w:t>
      </w:r>
      <w:proofErr w:type="spellEnd"/>
      <w:r>
        <w:rPr>
          <w:rFonts w:ascii="Arial" w:eastAsia="MS Mincho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b/>
          <w:sz w:val="32"/>
          <w:szCs w:val="32"/>
          <w:lang w:val="en-US"/>
        </w:rPr>
        <w:t>recibirá</w:t>
      </w:r>
      <w:proofErr w:type="spellEnd"/>
      <w:r>
        <w:rPr>
          <w:rFonts w:ascii="Arial" w:eastAsia="MS Mincho" w:hAnsi="Arial" w:cs="Arial"/>
          <w:b/>
          <w:sz w:val="32"/>
          <w:szCs w:val="32"/>
          <w:lang w:val="en-US"/>
        </w:rPr>
        <w:t xml:space="preserve"> la </w:t>
      </w:r>
    </w:p>
    <w:p w14:paraId="1912D3D0" w14:textId="01CB78F6" w:rsidR="00081FF6" w:rsidRDefault="00AE3066" w:rsidP="00AE3066">
      <w:pPr>
        <w:jc w:val="center"/>
        <w:rPr>
          <w:rFonts w:ascii="Arial" w:eastAsia="MS Mincho" w:hAnsi="Arial" w:cs="Arial"/>
          <w:b/>
          <w:sz w:val="32"/>
          <w:szCs w:val="32"/>
          <w:lang w:val="en-US"/>
        </w:rPr>
      </w:pPr>
      <w:proofErr w:type="spellStart"/>
      <w:r>
        <w:rPr>
          <w:rFonts w:ascii="Arial" w:eastAsia="MS Mincho" w:hAnsi="Arial" w:cs="Arial"/>
          <w:b/>
          <w:sz w:val="32"/>
          <w:szCs w:val="32"/>
          <w:lang w:val="en-US"/>
        </w:rPr>
        <w:t>M</w:t>
      </w:r>
      <w:r w:rsidR="00081FF6">
        <w:rPr>
          <w:rFonts w:ascii="Arial" w:eastAsia="MS Mincho" w:hAnsi="Arial" w:cs="Arial"/>
          <w:b/>
          <w:sz w:val="32"/>
          <w:szCs w:val="32"/>
          <w:lang w:val="en-US"/>
        </w:rPr>
        <w:t>edalla</w:t>
      </w:r>
      <w:proofErr w:type="spellEnd"/>
      <w:r w:rsidR="00081FF6">
        <w:rPr>
          <w:rFonts w:ascii="Arial" w:eastAsia="MS Mincho" w:hAnsi="Arial" w:cs="Arial"/>
          <w:b/>
          <w:sz w:val="32"/>
          <w:szCs w:val="32"/>
          <w:lang w:val="en-US"/>
        </w:rPr>
        <w:t xml:space="preserve"> </w:t>
      </w:r>
      <w:proofErr w:type="spellStart"/>
      <w:r w:rsidR="00081FF6">
        <w:rPr>
          <w:rFonts w:ascii="Arial" w:eastAsia="MS Mincho" w:hAnsi="Arial" w:cs="Arial"/>
          <w:b/>
          <w:sz w:val="32"/>
          <w:szCs w:val="32"/>
          <w:lang w:val="en-US"/>
        </w:rPr>
        <w:t>Filmoteca</w:t>
      </w:r>
      <w:proofErr w:type="spellEnd"/>
      <w:r w:rsidR="00081FF6">
        <w:rPr>
          <w:rFonts w:ascii="Arial" w:eastAsia="MS Mincho" w:hAnsi="Arial" w:cs="Arial"/>
          <w:b/>
          <w:sz w:val="32"/>
          <w:szCs w:val="32"/>
          <w:lang w:val="en-US"/>
        </w:rPr>
        <w:t xml:space="preserve"> UNAM</w:t>
      </w:r>
      <w:r>
        <w:rPr>
          <w:rFonts w:ascii="Arial" w:eastAsia="MS Mincho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="MS Mincho" w:hAnsi="Arial" w:cs="Arial"/>
          <w:b/>
          <w:sz w:val="32"/>
          <w:szCs w:val="32"/>
          <w:lang w:val="en-US"/>
        </w:rPr>
        <w:t>en</w:t>
      </w:r>
      <w:proofErr w:type="spellEnd"/>
      <w:r>
        <w:rPr>
          <w:rFonts w:ascii="Arial" w:eastAsia="MS Mincho" w:hAnsi="Arial" w:cs="Arial"/>
          <w:b/>
          <w:sz w:val="32"/>
          <w:szCs w:val="32"/>
          <w:lang w:val="en-US"/>
        </w:rPr>
        <w:t xml:space="preserve"> el 15º FICM</w:t>
      </w:r>
    </w:p>
    <w:p w14:paraId="31F99EDB" w14:textId="77777777" w:rsidR="007C4FCE" w:rsidRPr="001A213D" w:rsidRDefault="007C4FCE" w:rsidP="007C4FCE">
      <w:pPr>
        <w:jc w:val="center"/>
        <w:rPr>
          <w:rFonts w:ascii="Arial" w:eastAsia="MS Mincho" w:hAnsi="Arial" w:cs="Arial"/>
          <w:b/>
          <w:sz w:val="22"/>
          <w:szCs w:val="22"/>
          <w:lang w:val="en-US"/>
        </w:rPr>
      </w:pPr>
    </w:p>
    <w:p w14:paraId="45FA160B" w14:textId="77777777" w:rsidR="00BD4274" w:rsidRDefault="00BD4274" w:rsidP="000A0FE8">
      <w:pPr>
        <w:rPr>
          <w:rFonts w:ascii="Arial" w:hAnsi="Arial" w:cs="Arial"/>
        </w:rPr>
      </w:pPr>
    </w:p>
    <w:p w14:paraId="6D6269EC" w14:textId="321B2B5F" w:rsidR="002737A5" w:rsidRDefault="007C4FCE" w:rsidP="002737A5">
      <w:pPr>
        <w:jc w:val="both"/>
        <w:rPr>
          <w:rFonts w:ascii="Arial" w:hAnsi="Arial" w:cs="Arial"/>
          <w:b/>
        </w:rPr>
      </w:pPr>
      <w:r w:rsidRPr="000A0FE8">
        <w:rPr>
          <w:rFonts w:ascii="Arial" w:hAnsi="Arial" w:cs="Arial"/>
        </w:rPr>
        <w:t>El</w:t>
      </w:r>
      <w:r w:rsidR="00087738" w:rsidRPr="000A0FE8">
        <w:rPr>
          <w:rFonts w:ascii="Arial" w:hAnsi="Arial" w:cs="Arial"/>
        </w:rPr>
        <w:t xml:space="preserve"> </w:t>
      </w:r>
      <w:r w:rsidR="00087738" w:rsidRPr="00FB717A">
        <w:rPr>
          <w:rFonts w:ascii="Arial" w:hAnsi="Arial" w:cs="Arial"/>
          <w:b/>
        </w:rPr>
        <w:t>15º</w:t>
      </w:r>
      <w:r w:rsidRPr="000A0FE8">
        <w:rPr>
          <w:rFonts w:ascii="Arial" w:hAnsi="Arial" w:cs="Arial"/>
        </w:rPr>
        <w:t xml:space="preserve"> </w:t>
      </w:r>
      <w:r w:rsidRPr="002737A5">
        <w:rPr>
          <w:rFonts w:ascii="Arial" w:hAnsi="Arial" w:cs="Arial"/>
          <w:b/>
        </w:rPr>
        <w:t>Festival Internacional de Cine de Morelia (FICM)</w:t>
      </w:r>
      <w:r w:rsidRPr="000A0FE8">
        <w:rPr>
          <w:rFonts w:ascii="Arial" w:hAnsi="Arial" w:cs="Arial"/>
        </w:rPr>
        <w:t xml:space="preserve"> </w:t>
      </w:r>
      <w:r w:rsidR="00AE3066" w:rsidRPr="000A0FE8">
        <w:rPr>
          <w:rFonts w:ascii="Arial" w:hAnsi="Arial" w:cs="Arial"/>
        </w:rPr>
        <w:t xml:space="preserve">tendrá el </w:t>
      </w:r>
      <w:r w:rsidR="009707C0">
        <w:rPr>
          <w:rFonts w:ascii="Arial" w:hAnsi="Arial" w:cs="Arial"/>
        </w:rPr>
        <w:t>privilegio</w:t>
      </w:r>
      <w:r w:rsidR="00AE3066" w:rsidRPr="000A0FE8">
        <w:rPr>
          <w:rFonts w:ascii="Arial" w:hAnsi="Arial" w:cs="Arial"/>
        </w:rPr>
        <w:t xml:space="preserve"> de contar con</w:t>
      </w:r>
      <w:r w:rsidR="00565269">
        <w:rPr>
          <w:rFonts w:ascii="Arial" w:hAnsi="Arial" w:cs="Arial"/>
        </w:rPr>
        <w:t xml:space="preserve"> </w:t>
      </w:r>
      <w:r w:rsidR="00AE3066" w:rsidRPr="00565269">
        <w:rPr>
          <w:rFonts w:ascii="Arial" w:hAnsi="Arial" w:cs="Arial"/>
          <w:b/>
        </w:rPr>
        <w:t>Béla Tarr</w:t>
      </w:r>
      <w:r w:rsidR="000A0FE8" w:rsidRPr="000A0FE8">
        <w:rPr>
          <w:rFonts w:ascii="Arial" w:hAnsi="Arial" w:cs="Arial"/>
        </w:rPr>
        <w:t xml:space="preserve">, </w:t>
      </w:r>
      <w:r w:rsidR="000A0FE8" w:rsidRPr="000A0FE8">
        <w:rPr>
          <w:rFonts w:ascii="Arial" w:hAnsi="Arial" w:cs="Arial"/>
          <w:color w:val="000000"/>
          <w:shd w:val="clear" w:color="auto" w:fill="FFFFFF"/>
        </w:rPr>
        <w:t>uno de los cineastas más importantes en la historia del cine contemporáneo,</w:t>
      </w:r>
      <w:r w:rsidR="00AE3066" w:rsidRPr="000A0FE8">
        <w:rPr>
          <w:rFonts w:ascii="Arial" w:hAnsi="Arial" w:cs="Arial"/>
        </w:rPr>
        <w:t xml:space="preserve"> </w:t>
      </w:r>
      <w:r w:rsidR="00565269">
        <w:rPr>
          <w:rFonts w:ascii="Arial" w:hAnsi="Arial" w:cs="Arial"/>
        </w:rPr>
        <w:t>como</w:t>
      </w:r>
      <w:r w:rsidR="00AE3066" w:rsidRPr="000A0FE8">
        <w:rPr>
          <w:rFonts w:ascii="Arial" w:hAnsi="Arial" w:cs="Arial"/>
        </w:rPr>
        <w:t xml:space="preserve"> presidente del jurado de</w:t>
      </w:r>
      <w:r w:rsidR="00087738" w:rsidRPr="000A0FE8">
        <w:rPr>
          <w:rFonts w:ascii="Arial" w:hAnsi="Arial" w:cs="Arial"/>
        </w:rPr>
        <w:t xml:space="preserve"> </w:t>
      </w:r>
      <w:r w:rsidR="00AE3066" w:rsidRPr="000A0FE8">
        <w:rPr>
          <w:rFonts w:ascii="Arial" w:hAnsi="Arial" w:cs="Arial"/>
        </w:rPr>
        <w:t>la Sección de Largometraje Mexicano</w:t>
      </w:r>
      <w:r w:rsidR="000A0FE8" w:rsidRPr="000A0FE8">
        <w:rPr>
          <w:rFonts w:ascii="Arial" w:hAnsi="Arial" w:cs="Arial"/>
        </w:rPr>
        <w:t xml:space="preserve">. </w:t>
      </w:r>
      <w:r w:rsidR="006E512D">
        <w:rPr>
          <w:rFonts w:ascii="Arial" w:hAnsi="Arial" w:cs="Arial"/>
        </w:rPr>
        <w:t xml:space="preserve">Esta es la segunda vez que </w:t>
      </w:r>
      <w:proofErr w:type="spellStart"/>
      <w:r w:rsidR="006E512D">
        <w:rPr>
          <w:rFonts w:ascii="Arial" w:hAnsi="Arial" w:cs="Arial"/>
        </w:rPr>
        <w:t>Béla</w:t>
      </w:r>
      <w:proofErr w:type="spellEnd"/>
      <w:r w:rsidR="006E512D">
        <w:rPr>
          <w:rFonts w:ascii="Arial" w:hAnsi="Arial" w:cs="Arial"/>
        </w:rPr>
        <w:t xml:space="preserve"> </w:t>
      </w:r>
      <w:proofErr w:type="spellStart"/>
      <w:r w:rsidR="006E512D">
        <w:rPr>
          <w:rFonts w:ascii="Arial" w:hAnsi="Arial" w:cs="Arial"/>
        </w:rPr>
        <w:t>Tarr</w:t>
      </w:r>
      <w:proofErr w:type="spellEnd"/>
      <w:r w:rsidR="0073627F">
        <w:rPr>
          <w:rFonts w:ascii="Arial" w:hAnsi="Arial" w:cs="Arial"/>
        </w:rPr>
        <w:t xml:space="preserve"> asiste al FICM –</w:t>
      </w:r>
      <w:r w:rsidR="006E512D">
        <w:rPr>
          <w:rFonts w:ascii="Arial" w:hAnsi="Arial" w:cs="Arial"/>
        </w:rPr>
        <w:t xml:space="preserve">en 2011 el festival tuvo el </w:t>
      </w:r>
      <w:r w:rsidR="00071B87">
        <w:rPr>
          <w:rFonts w:ascii="Arial" w:hAnsi="Arial" w:cs="Arial"/>
        </w:rPr>
        <w:t>placer</w:t>
      </w:r>
      <w:r w:rsidR="006E512D">
        <w:rPr>
          <w:rFonts w:ascii="Arial" w:hAnsi="Arial" w:cs="Arial"/>
        </w:rPr>
        <w:t xml:space="preserve"> de r</w:t>
      </w:r>
      <w:r w:rsidR="0073627F">
        <w:rPr>
          <w:rFonts w:ascii="Arial" w:hAnsi="Arial" w:cs="Arial"/>
        </w:rPr>
        <w:t>ecibirlo como invitado especial–</w:t>
      </w:r>
      <w:r w:rsidR="00B90993">
        <w:rPr>
          <w:rFonts w:ascii="Arial" w:hAnsi="Arial" w:cs="Arial"/>
        </w:rPr>
        <w:t xml:space="preserve"> y en esta ocasión el extraordinario realizador húngaro será galardonado con la </w:t>
      </w:r>
      <w:r w:rsidR="00B90993" w:rsidRPr="006E512D">
        <w:rPr>
          <w:rFonts w:ascii="Arial" w:hAnsi="Arial" w:cs="Arial"/>
          <w:b/>
        </w:rPr>
        <w:t>Medalla Filmoteca UNAM</w:t>
      </w:r>
      <w:r w:rsidR="002737A5">
        <w:rPr>
          <w:rFonts w:ascii="Arial" w:hAnsi="Arial" w:cs="Arial"/>
          <w:b/>
        </w:rPr>
        <w:t xml:space="preserve"> </w:t>
      </w:r>
      <w:r w:rsidR="002737A5">
        <w:rPr>
          <w:rFonts w:ascii="Arial" w:hAnsi="Arial" w:cs="Arial"/>
        </w:rPr>
        <w:t>en Morelia</w:t>
      </w:r>
      <w:r w:rsidR="002737A5" w:rsidRPr="002737A5">
        <w:rPr>
          <w:rFonts w:ascii="Arial" w:hAnsi="Arial" w:cs="Arial"/>
        </w:rPr>
        <w:t xml:space="preserve">. </w:t>
      </w:r>
    </w:p>
    <w:p w14:paraId="2017BCC6" w14:textId="77777777" w:rsidR="002737A5" w:rsidRDefault="002737A5" w:rsidP="002737A5">
      <w:pPr>
        <w:jc w:val="both"/>
        <w:rPr>
          <w:rFonts w:ascii="Arial" w:hAnsi="Arial" w:cs="Arial"/>
        </w:rPr>
      </w:pPr>
    </w:p>
    <w:p w14:paraId="0ACCDE91" w14:textId="77777777" w:rsidR="00B42975" w:rsidRPr="00B42975" w:rsidRDefault="002737A5" w:rsidP="00B429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2737A5">
        <w:rPr>
          <w:rFonts w:ascii="Arial" w:hAnsi="Arial" w:cs="Arial"/>
          <w:color w:val="000000"/>
          <w:shd w:val="clear" w:color="auto" w:fill="FFFFFF"/>
        </w:rPr>
        <w:t xml:space="preserve">Desde 1987, la </w:t>
      </w:r>
      <w:r w:rsidRPr="002737A5">
        <w:rPr>
          <w:rFonts w:ascii="Arial" w:hAnsi="Arial" w:cs="Arial"/>
          <w:b/>
          <w:color w:val="000000"/>
          <w:shd w:val="clear" w:color="auto" w:fill="FFFFFF"/>
        </w:rPr>
        <w:t>Filmoteca de la UNAM</w:t>
      </w:r>
      <w:r w:rsidRPr="002737A5">
        <w:rPr>
          <w:rFonts w:ascii="Arial" w:hAnsi="Arial" w:cs="Arial"/>
          <w:color w:val="000000"/>
          <w:shd w:val="clear" w:color="auto" w:fill="FFFFFF"/>
        </w:rPr>
        <w:t xml:space="preserve"> hace un reconocimiento a personalidades o instituciones que con su trayectoria, actividades, análisis e intervenciones en el mundo de la cinematografía, contribuyen a enriquecer el patrimonio fílmico del mundo en todos </w:t>
      </w:r>
      <w:r w:rsidRPr="00B42975">
        <w:rPr>
          <w:rFonts w:ascii="Arial" w:hAnsi="Arial" w:cs="Arial"/>
          <w:color w:val="000000"/>
          <w:shd w:val="clear" w:color="auto" w:fill="FFFFFF"/>
        </w:rPr>
        <w:t>sus aspectos. La medalla es una obra simbólica y artística que se elabora, en un 99.9%, con </w:t>
      </w:r>
      <w:r w:rsidRPr="00B42975">
        <w:rPr>
          <w:rFonts w:ascii="Arial" w:hAnsi="Arial" w:cs="Arial"/>
          <w:bCs/>
          <w:shd w:val="clear" w:color="auto" w:fill="FFFFFF"/>
        </w:rPr>
        <w:t>plata pura extraída durante el proceso de revelado, restauración y rescate de películas </w:t>
      </w:r>
      <w:r w:rsidRPr="00B42975">
        <w:rPr>
          <w:rFonts w:ascii="Arial" w:hAnsi="Arial" w:cs="Arial"/>
          <w:color w:val="000000"/>
          <w:shd w:val="clear" w:color="auto" w:fill="FFFFFF"/>
        </w:rPr>
        <w:t>dentro de los laboratorios de la Filmoteca.</w:t>
      </w:r>
    </w:p>
    <w:p w14:paraId="3CD06596" w14:textId="723A1187" w:rsidR="00690988" w:rsidRPr="004A1557" w:rsidRDefault="0073627F" w:rsidP="004A155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42975">
        <w:rPr>
          <w:rFonts w:ascii="Arial" w:hAnsi="Arial" w:cs="Arial"/>
          <w:color w:val="000000"/>
          <w:shd w:val="clear" w:color="auto" w:fill="FFFFFF"/>
        </w:rPr>
        <w:t xml:space="preserve">A lo largo de la historia del FICM, la Filmoteca de la UNAM ha entregado este reconocimiento a </w:t>
      </w:r>
      <w:r w:rsidR="00C251B6">
        <w:rPr>
          <w:rFonts w:ascii="Arial" w:hAnsi="Arial" w:cs="Arial"/>
          <w:color w:val="000000"/>
          <w:shd w:val="clear" w:color="auto" w:fill="FFFFFF"/>
        </w:rPr>
        <w:t>figuras</w:t>
      </w:r>
      <w:r w:rsidR="00B42975" w:rsidRPr="00B4297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42975">
        <w:rPr>
          <w:rFonts w:ascii="Arial" w:hAnsi="Arial" w:cs="Arial"/>
          <w:color w:val="000000"/>
          <w:shd w:val="clear" w:color="auto" w:fill="FFFFFF"/>
        </w:rPr>
        <w:t>como</w:t>
      </w:r>
      <w:r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 Abbas </w:t>
      </w:r>
      <w:proofErr w:type="spellStart"/>
      <w:r w:rsidRPr="00B42975">
        <w:rPr>
          <w:rFonts w:ascii="Arial" w:eastAsia="Times New Roman" w:hAnsi="Arial" w:cs="Arial"/>
          <w:color w:val="000000"/>
          <w:shd w:val="clear" w:color="auto" w:fill="FFFFFF"/>
        </w:rPr>
        <w:t>Kiarostami</w:t>
      </w:r>
      <w:proofErr w:type="spellEnd"/>
      <w:r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Pr="00B42975">
        <w:rPr>
          <w:rFonts w:ascii="Arial" w:eastAsia="Times New Roman" w:hAnsi="Arial" w:cs="Arial"/>
          <w:color w:val="000000"/>
          <w:shd w:val="clear" w:color="auto" w:fill="FFFFFF"/>
        </w:rPr>
        <w:t>Volker</w:t>
      </w:r>
      <w:proofErr w:type="spellEnd"/>
      <w:r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42975">
        <w:rPr>
          <w:rFonts w:ascii="Arial" w:eastAsia="Times New Roman" w:hAnsi="Arial" w:cs="Arial"/>
          <w:color w:val="000000"/>
          <w:shd w:val="clear" w:color="auto" w:fill="FFFFFF"/>
        </w:rPr>
        <w:t>Schlöndorff</w:t>
      </w:r>
      <w:proofErr w:type="spellEnd"/>
      <w:r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, Terry </w:t>
      </w:r>
      <w:proofErr w:type="spellStart"/>
      <w:r w:rsidRPr="00B42975">
        <w:rPr>
          <w:rFonts w:ascii="Arial" w:eastAsia="Times New Roman" w:hAnsi="Arial" w:cs="Arial"/>
          <w:color w:val="000000"/>
          <w:shd w:val="clear" w:color="auto" w:fill="FFFFFF"/>
        </w:rPr>
        <w:t>Gilliam</w:t>
      </w:r>
      <w:proofErr w:type="spellEnd"/>
      <w:r w:rsidRPr="00B42975">
        <w:rPr>
          <w:rFonts w:ascii="Arial" w:eastAsia="Times New Roman" w:hAnsi="Arial" w:cs="Arial"/>
          <w:color w:val="000000"/>
          <w:shd w:val="clear" w:color="auto" w:fill="FFFFFF"/>
        </w:rPr>
        <w:t>, Arthur Penn</w:t>
      </w:r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>Juliette</w:t>
      </w:r>
      <w:proofErr w:type="spellEnd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>Binoche</w:t>
      </w:r>
      <w:proofErr w:type="spellEnd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 y </w:t>
      </w:r>
      <w:proofErr w:type="spellStart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>Willem</w:t>
      </w:r>
      <w:proofErr w:type="spellEnd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>Dafoe</w:t>
      </w:r>
      <w:proofErr w:type="spellEnd"/>
      <w:r w:rsidR="00C251B6">
        <w:rPr>
          <w:rFonts w:ascii="Arial" w:eastAsia="Times New Roman" w:hAnsi="Arial" w:cs="Arial"/>
          <w:color w:val="000000"/>
          <w:shd w:val="clear" w:color="auto" w:fill="FFFFFF"/>
        </w:rPr>
        <w:t>, entre otra</w:t>
      </w:r>
      <w:r w:rsidR="00B42975" w:rsidRPr="00B42975">
        <w:rPr>
          <w:rFonts w:ascii="Arial" w:eastAsia="Times New Roman" w:hAnsi="Arial" w:cs="Arial"/>
          <w:color w:val="000000"/>
          <w:shd w:val="clear" w:color="auto" w:fill="FFFFFF"/>
        </w:rPr>
        <w:t xml:space="preserve">s. </w:t>
      </w:r>
      <w:r w:rsidR="00B42975">
        <w:rPr>
          <w:rFonts w:ascii="Arial" w:eastAsia="Times New Roman" w:hAnsi="Arial" w:cs="Arial"/>
          <w:color w:val="000000"/>
          <w:shd w:val="clear" w:color="auto" w:fill="FFFFFF"/>
        </w:rPr>
        <w:t xml:space="preserve">Este año, en el decimoquinto aniversario del festival y el trigésimo aniversario de la </w:t>
      </w:r>
      <w:r w:rsidR="00B42975" w:rsidRPr="009707C0">
        <w:rPr>
          <w:rFonts w:ascii="Arial" w:hAnsi="Arial" w:cs="Arial"/>
        </w:rPr>
        <w:t>Medalla Filmoteca UNAM,</w:t>
      </w:r>
      <w:r w:rsidR="00B42975">
        <w:rPr>
          <w:rFonts w:ascii="Arial" w:hAnsi="Arial" w:cs="Arial"/>
          <w:b/>
        </w:rPr>
        <w:t xml:space="preserve"> </w:t>
      </w:r>
      <w:r w:rsidR="00B42975">
        <w:rPr>
          <w:rFonts w:ascii="Arial" w:hAnsi="Arial" w:cs="Arial"/>
        </w:rPr>
        <w:t xml:space="preserve">es un honor para ambas instituciones otorgar la medalla a </w:t>
      </w:r>
      <w:proofErr w:type="spellStart"/>
      <w:r w:rsidR="00B42975" w:rsidRPr="00B42975">
        <w:rPr>
          <w:rFonts w:ascii="Arial" w:hAnsi="Arial" w:cs="Arial"/>
        </w:rPr>
        <w:t>Béla</w:t>
      </w:r>
      <w:proofErr w:type="spellEnd"/>
      <w:r w:rsidR="00B42975" w:rsidRPr="00B42975">
        <w:rPr>
          <w:rFonts w:ascii="Arial" w:hAnsi="Arial" w:cs="Arial"/>
        </w:rPr>
        <w:t xml:space="preserve"> </w:t>
      </w:r>
      <w:proofErr w:type="spellStart"/>
      <w:r w:rsidR="00B42975" w:rsidRPr="00B42975">
        <w:rPr>
          <w:rFonts w:ascii="Arial" w:hAnsi="Arial" w:cs="Arial"/>
        </w:rPr>
        <w:t>Tarr</w:t>
      </w:r>
      <w:proofErr w:type="spellEnd"/>
      <w:r w:rsidR="006978EC">
        <w:rPr>
          <w:rFonts w:ascii="Arial" w:hAnsi="Arial" w:cs="Arial"/>
        </w:rPr>
        <w:t xml:space="preserve">, </w:t>
      </w:r>
      <w:r w:rsidR="00C251B6">
        <w:rPr>
          <w:rFonts w:ascii="Arial" w:hAnsi="Arial" w:cs="Arial"/>
        </w:rPr>
        <w:t>cuya lar</w:t>
      </w:r>
      <w:r w:rsidR="004A1557">
        <w:rPr>
          <w:rFonts w:ascii="Arial" w:hAnsi="Arial" w:cs="Arial"/>
        </w:rPr>
        <w:t>ga trayectoria se destaca por la</w:t>
      </w:r>
      <w:r w:rsidR="00C251B6">
        <w:rPr>
          <w:rFonts w:ascii="Arial" w:hAnsi="Arial" w:cs="Arial"/>
        </w:rPr>
        <w:t xml:space="preserve"> </w:t>
      </w:r>
      <w:r w:rsidR="004A1557">
        <w:rPr>
          <w:rFonts w:ascii="Arial" w:hAnsi="Arial" w:cs="Arial"/>
        </w:rPr>
        <w:t>potencia y originalidad de sus películas, así como</w:t>
      </w:r>
      <w:r w:rsidR="00C251B6">
        <w:rPr>
          <w:rFonts w:ascii="Arial" w:hAnsi="Arial" w:cs="Arial"/>
        </w:rPr>
        <w:t xml:space="preserve"> por su compromiso por la educación de las siguientes generaciones de cineastas. </w:t>
      </w:r>
    </w:p>
    <w:p w14:paraId="3BA97DBD" w14:textId="3CEB2D67" w:rsidR="00087738" w:rsidRPr="001A213D" w:rsidRDefault="001A213D" w:rsidP="001A213D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hAnsi="Arial" w:cs="Arial"/>
          <w:sz w:val="22"/>
          <w:szCs w:val="22"/>
          <w:lang w:eastAsia="en-US"/>
        </w:rPr>
      </w:pPr>
      <w:r w:rsidRPr="001A213D">
        <w:rPr>
          <w:rFonts w:ascii="Arial" w:hAnsi="Arial" w:cs="Arial"/>
          <w:sz w:val="22"/>
          <w:szCs w:val="22"/>
          <w:lang w:eastAsia="en-US"/>
        </w:rPr>
        <w:t>###</w:t>
      </w:r>
    </w:p>
    <w:p w14:paraId="0A2A99C4" w14:textId="25398E67" w:rsidR="00690988" w:rsidRDefault="00690988" w:rsidP="007C4FCE">
      <w:pPr>
        <w:rPr>
          <w:rFonts w:ascii="Arial" w:hAnsi="Arial" w:cs="Arial"/>
          <w:b/>
          <w:sz w:val="22"/>
          <w:szCs w:val="22"/>
        </w:rPr>
      </w:pPr>
      <w:r w:rsidRPr="00E35F67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7DF3" wp14:editId="4CBFFC8D">
                <wp:simplePos x="0" y="0"/>
                <wp:positionH relativeFrom="column">
                  <wp:posOffset>3710940</wp:posOffset>
                </wp:positionH>
                <wp:positionV relativeFrom="paragraph">
                  <wp:posOffset>88900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E8CE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65E9D058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55EAB1EF" w14:textId="77777777" w:rsidR="007C4FCE" w:rsidRPr="00E35F67" w:rsidRDefault="004E31B5" w:rsidP="007C4FCE">
                            <w:pP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7C4FCE" w:rsidRPr="00E35F67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7C4FCE" w:rsidRPr="00E35F67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9023B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5F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7F975431" w14:textId="77777777" w:rsidR="007C4FCE" w:rsidRPr="00E35F67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5187DF3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3" o:spid="_x0000_s1026" type="#_x0000_t202" style="position:absolute;margin-left:292.2pt;margin-top:7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" filled="f" stroked="f">
                <v:textbox inset=",7.2pt,,7.2pt">
                  <w:txbxContent>
                    <w:p w14:paraId="1442E8CE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65E9D058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55EAB1EF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hyperlink r:id="rId9" w:history="1">
                        <w:r w:rsidRPr="00E35F67">
                          <w:rPr>
                            <w:rStyle w:val="Hipervnculo"/>
                            <w:rFonts w:ascii="Arial" w:hAnsi="Arial" w:cs="Arial"/>
                            <w:color w:val="0070C0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Pr="00E35F67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9023B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5F67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7F975431" w14:textId="77777777" w:rsidR="007C4FCE" w:rsidRPr="00E35F67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C4BD1" w14:textId="23E98F63" w:rsidR="007C4FCE" w:rsidRPr="001A213D" w:rsidRDefault="007C4FCE" w:rsidP="007C4FCE">
      <w:pPr>
        <w:rPr>
          <w:rFonts w:ascii="Arial" w:hAnsi="Arial" w:cs="Arial"/>
          <w:sz w:val="22"/>
          <w:szCs w:val="22"/>
        </w:rPr>
      </w:pPr>
      <w:r w:rsidRPr="00E35F67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4F9579AD" w14:textId="77777777" w:rsidR="007C4FCE" w:rsidRPr="00E35F67" w:rsidRDefault="004E31B5" w:rsidP="007C4FCE">
      <w:pPr>
        <w:rPr>
          <w:rFonts w:ascii="Arial" w:hAnsi="Arial" w:cs="Arial"/>
          <w:color w:val="0070C0"/>
          <w:sz w:val="22"/>
          <w:szCs w:val="22"/>
        </w:rPr>
      </w:pPr>
      <w:hyperlink r:id="rId10" w:history="1">
        <w:r w:rsidR="007C4FCE" w:rsidRPr="00E35F67">
          <w:rPr>
            <w:rStyle w:val="Hipervnculo"/>
            <w:rFonts w:ascii="Arial" w:hAnsi="Arial" w:cs="Arial"/>
            <w:color w:val="0070C0"/>
            <w:sz w:val="22"/>
            <w:szCs w:val="22"/>
          </w:rPr>
          <w:t>www.moreliafilmfest.com</w:t>
        </w:r>
      </w:hyperlink>
    </w:p>
    <w:p w14:paraId="3469B924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E35F67">
        <w:rPr>
          <w:rFonts w:ascii="Arial" w:hAnsi="Arial" w:cs="Arial"/>
          <w:sz w:val="22"/>
          <w:szCs w:val="22"/>
          <w:lang w:val="en-GB"/>
        </w:rPr>
        <w:t xml:space="preserve">Facebook: </w:t>
      </w:r>
      <w:proofErr w:type="spellStart"/>
      <w:r w:rsidRPr="00E35F67">
        <w:rPr>
          <w:rFonts w:ascii="Arial" w:hAnsi="Arial" w:cs="Arial"/>
          <w:sz w:val="22"/>
          <w:szCs w:val="22"/>
          <w:lang w:val="en-GB"/>
        </w:rPr>
        <w:t>moreliafilmfest</w:t>
      </w:r>
      <w:proofErr w:type="spellEnd"/>
      <w:r w:rsidRPr="00E35F67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56F06501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E35F67">
        <w:rPr>
          <w:rFonts w:ascii="Arial" w:hAnsi="Arial" w:cs="Arial"/>
          <w:sz w:val="22"/>
          <w:szCs w:val="22"/>
          <w:lang w:val="en-GB"/>
        </w:rPr>
        <w:t>Twitter: @FICM</w:t>
      </w:r>
    </w:p>
    <w:p w14:paraId="5F5FC9C7" w14:textId="77777777" w:rsidR="007C4FCE" w:rsidRPr="00E35F67" w:rsidRDefault="007C4FCE" w:rsidP="007C4FCE">
      <w:pPr>
        <w:rPr>
          <w:rFonts w:ascii="Arial" w:hAnsi="Arial" w:cs="Arial"/>
          <w:sz w:val="22"/>
          <w:szCs w:val="22"/>
          <w:lang w:val="en-US"/>
        </w:rPr>
      </w:pPr>
      <w:r w:rsidRPr="00E35F67">
        <w:rPr>
          <w:rFonts w:ascii="Arial" w:hAnsi="Arial" w:cs="Arial"/>
          <w:sz w:val="22"/>
          <w:szCs w:val="22"/>
          <w:lang w:val="en-US"/>
        </w:rPr>
        <w:t>#15FICM</w:t>
      </w:r>
    </w:p>
    <w:p w14:paraId="78CCBF24" w14:textId="77777777" w:rsidR="006309F9" w:rsidRDefault="004E31B5"/>
    <w:sectPr w:rsidR="006309F9" w:rsidSect="006A25D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A6D7" w14:textId="77777777" w:rsidR="004E31B5" w:rsidRDefault="004E31B5" w:rsidP="00D9626F">
      <w:r>
        <w:separator/>
      </w:r>
    </w:p>
  </w:endnote>
  <w:endnote w:type="continuationSeparator" w:id="0">
    <w:p w14:paraId="224213D2" w14:textId="77777777" w:rsidR="004E31B5" w:rsidRDefault="004E31B5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1FE1A" w14:textId="77777777" w:rsidR="004E31B5" w:rsidRDefault="004E31B5" w:rsidP="00D9626F">
      <w:r>
        <w:separator/>
      </w:r>
    </w:p>
  </w:footnote>
  <w:footnote w:type="continuationSeparator" w:id="0">
    <w:p w14:paraId="20498ACE" w14:textId="77777777" w:rsidR="004E31B5" w:rsidRDefault="004E31B5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29C7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3C5AD" wp14:editId="01232A22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A56"/>
    <w:multiLevelType w:val="hybridMultilevel"/>
    <w:tmpl w:val="0C72F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E"/>
    <w:rsid w:val="00071B87"/>
    <w:rsid w:val="0007590E"/>
    <w:rsid w:val="00081FF6"/>
    <w:rsid w:val="00087738"/>
    <w:rsid w:val="000A0FE8"/>
    <w:rsid w:val="000A5D81"/>
    <w:rsid w:val="000E01BD"/>
    <w:rsid w:val="000E441B"/>
    <w:rsid w:val="001A213D"/>
    <w:rsid w:val="00231301"/>
    <w:rsid w:val="0026343C"/>
    <w:rsid w:val="00273425"/>
    <w:rsid w:val="002737A5"/>
    <w:rsid w:val="003B5ADE"/>
    <w:rsid w:val="003E0C13"/>
    <w:rsid w:val="004102CE"/>
    <w:rsid w:val="004436B7"/>
    <w:rsid w:val="004A1557"/>
    <w:rsid w:val="004D227C"/>
    <w:rsid w:val="004E31B5"/>
    <w:rsid w:val="00565269"/>
    <w:rsid w:val="005A7F39"/>
    <w:rsid w:val="00690988"/>
    <w:rsid w:val="006978EC"/>
    <w:rsid w:val="006A25DF"/>
    <w:rsid w:val="006E512D"/>
    <w:rsid w:val="0071564F"/>
    <w:rsid w:val="0073627F"/>
    <w:rsid w:val="0077698F"/>
    <w:rsid w:val="007C4FCE"/>
    <w:rsid w:val="007D58BD"/>
    <w:rsid w:val="0080605B"/>
    <w:rsid w:val="0082798F"/>
    <w:rsid w:val="00900A58"/>
    <w:rsid w:val="009218A5"/>
    <w:rsid w:val="009707C0"/>
    <w:rsid w:val="009732D3"/>
    <w:rsid w:val="009F6FBF"/>
    <w:rsid w:val="00A35820"/>
    <w:rsid w:val="00AE3066"/>
    <w:rsid w:val="00B42975"/>
    <w:rsid w:val="00B90993"/>
    <w:rsid w:val="00BD4274"/>
    <w:rsid w:val="00BE59FB"/>
    <w:rsid w:val="00BE60B4"/>
    <w:rsid w:val="00C251B6"/>
    <w:rsid w:val="00C54BD0"/>
    <w:rsid w:val="00D145D9"/>
    <w:rsid w:val="00D226A1"/>
    <w:rsid w:val="00D9626F"/>
    <w:rsid w:val="00DC43B7"/>
    <w:rsid w:val="00EF39F2"/>
    <w:rsid w:val="00EF3A26"/>
    <w:rsid w:val="00F332AA"/>
    <w:rsid w:val="00FA4EB3"/>
    <w:rsid w:val="00FB07CF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58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4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NormalWeb">
    <w:name w:val="Normal (Web)"/>
    <w:basedOn w:val="Normal"/>
    <w:uiPriority w:val="99"/>
    <w:unhideWhenUsed/>
    <w:rsid w:val="002737A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74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  <w:rPr>
      <w:rFonts w:eastAsia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NormalWeb">
    <w:name w:val="Normal (Web)"/>
    <w:basedOn w:val="Normal"/>
    <w:uiPriority w:val="99"/>
    <w:unhideWhenUsed/>
    <w:rsid w:val="002737A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7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fink@moreliafilmfes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2017-10-09T23:57:00Z</dcterms:created>
  <dcterms:modified xsi:type="dcterms:W3CDTF">2017-10-09T23:57:00Z</dcterms:modified>
</cp:coreProperties>
</file>