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B22A" w14:textId="6E120A81" w:rsidR="00287428" w:rsidRDefault="00287428" w:rsidP="00287428">
      <w:pPr>
        <w:rPr>
          <w:rFonts w:ascii="Garamond" w:hAnsi="Garamond"/>
          <w:noProof/>
          <w:lang w:eastAsia="es-ES_tradnl"/>
        </w:rPr>
      </w:pPr>
    </w:p>
    <w:p w14:paraId="612E6CF1" w14:textId="77777777" w:rsidR="00B267F4" w:rsidRDefault="00B267F4" w:rsidP="00287428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C3E2088" w14:textId="77777777" w:rsidR="00555AF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1972EF35" w14:textId="77777777" w:rsidR="00881C33" w:rsidRPr="00326AAB" w:rsidRDefault="00881C33" w:rsidP="00555AFB">
      <w:pPr>
        <w:rPr>
          <w:rFonts w:ascii="Arial" w:hAnsi="Arial" w:cs="Arial"/>
          <w:i/>
          <w:sz w:val="22"/>
          <w:szCs w:val="22"/>
        </w:rPr>
      </w:pP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196BC702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0E6A1F">
        <w:rPr>
          <w:rFonts w:ascii="Arial" w:hAnsi="Arial" w:cs="Arial"/>
          <w:sz w:val="22"/>
          <w:szCs w:val="22"/>
        </w:rPr>
        <w:t>14</w:t>
      </w:r>
      <w:r w:rsidRPr="00326AAB">
        <w:rPr>
          <w:rFonts w:ascii="Arial" w:hAnsi="Arial" w:cs="Arial"/>
          <w:sz w:val="22"/>
          <w:szCs w:val="22"/>
        </w:rPr>
        <w:t xml:space="preserve"> de </w:t>
      </w:r>
      <w:r w:rsidR="00281A93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de 2018</w:t>
      </w:r>
      <w:r w:rsidRPr="00326AAB">
        <w:rPr>
          <w:rFonts w:ascii="Arial" w:hAnsi="Arial" w:cs="Arial"/>
          <w:sz w:val="22"/>
          <w:szCs w:val="22"/>
        </w:rPr>
        <w:t>.</w:t>
      </w:r>
    </w:p>
    <w:p w14:paraId="6F293698" w14:textId="77777777" w:rsidR="00555AFB" w:rsidRDefault="00555AFB" w:rsidP="00312478">
      <w:pPr>
        <w:rPr>
          <w:rFonts w:ascii="Arial" w:hAnsi="Arial" w:cs="Arial"/>
          <w:sz w:val="32"/>
          <w:szCs w:val="32"/>
        </w:rPr>
      </w:pPr>
    </w:p>
    <w:p w14:paraId="599A2D39" w14:textId="77777777" w:rsidR="00F02A42" w:rsidRPr="00363F4C" w:rsidRDefault="00F02A42" w:rsidP="00312478">
      <w:pPr>
        <w:rPr>
          <w:rFonts w:ascii="Arial" w:hAnsi="Arial" w:cs="Arial"/>
          <w:sz w:val="32"/>
          <w:szCs w:val="32"/>
        </w:rPr>
      </w:pPr>
    </w:p>
    <w:p w14:paraId="025D4417" w14:textId="7AC34235" w:rsidR="00F4422E" w:rsidRPr="00F4422E" w:rsidRDefault="00F4422E" w:rsidP="00F4422E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F4422E">
        <w:rPr>
          <w:rFonts w:ascii="Arial" w:hAnsi="Arial" w:cs="Arial"/>
          <w:b/>
          <w:sz w:val="32"/>
          <w:szCs w:val="32"/>
          <w:lang w:val="es-ES"/>
        </w:rPr>
        <w:t>Impulso Morelia 4 anuncia</w:t>
      </w:r>
      <w:r>
        <w:rPr>
          <w:rFonts w:ascii="Arial" w:hAnsi="Arial" w:cs="Arial"/>
          <w:b/>
          <w:sz w:val="32"/>
          <w:szCs w:val="32"/>
          <w:lang w:val="es-ES"/>
        </w:rPr>
        <w:t xml:space="preserve"> </w:t>
      </w:r>
      <w:r w:rsidRPr="00F4422E">
        <w:rPr>
          <w:rFonts w:ascii="Arial" w:hAnsi="Arial" w:cs="Arial"/>
          <w:b/>
          <w:sz w:val="32"/>
          <w:szCs w:val="32"/>
          <w:lang w:val="es-ES"/>
        </w:rPr>
        <w:t>los proyectos seleccionados</w:t>
      </w:r>
    </w:p>
    <w:p w14:paraId="298BDF43" w14:textId="77777777" w:rsidR="00C325D2" w:rsidRDefault="00C325D2" w:rsidP="00F02A42">
      <w:pPr>
        <w:rPr>
          <w:rFonts w:ascii="Arial" w:hAnsi="Arial" w:cs="Arial"/>
          <w:b/>
          <w:sz w:val="32"/>
          <w:szCs w:val="32"/>
          <w:lang w:val="es-ES"/>
        </w:rPr>
      </w:pPr>
    </w:p>
    <w:p w14:paraId="5D9C961D" w14:textId="7600C7B5" w:rsidR="00C325D2" w:rsidRPr="00C325D2" w:rsidRDefault="00C325D2" w:rsidP="004E303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Cs w:val="24"/>
          <w:lang w:val="es-ES"/>
        </w:rPr>
      </w:pPr>
      <w:r w:rsidRPr="00C325D2">
        <w:rPr>
          <w:rFonts w:ascii="Arial" w:hAnsi="Arial" w:cs="Arial"/>
          <w:b/>
          <w:szCs w:val="24"/>
          <w:lang w:val="es-ES"/>
        </w:rPr>
        <w:t>Nicolas Philibert (Francia), Josué Méndez (Perú) y Mirsad Purivatra (Bosnia-Herzegovina) compondrán el jurado internacional</w:t>
      </w:r>
      <w:r>
        <w:rPr>
          <w:rFonts w:ascii="Arial" w:hAnsi="Arial" w:cs="Arial"/>
          <w:b/>
          <w:szCs w:val="24"/>
          <w:lang w:val="es-ES"/>
        </w:rPr>
        <w:t>.</w:t>
      </w:r>
    </w:p>
    <w:p w14:paraId="674876A5" w14:textId="77777777" w:rsidR="00405067" w:rsidRPr="00C325D2" w:rsidRDefault="00405067" w:rsidP="00C325D2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0CE7D21" w14:textId="1FDA1263" w:rsidR="00C973A3" w:rsidRDefault="00F4422E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El </w:t>
      </w:r>
      <w:r w:rsidRPr="00F4422E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Festival Internacional de Cine de Morelia (FICM)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se complace en anunciar los títulos seleccionados para participar en </w:t>
      </w:r>
      <w:r w:rsidRPr="00F4422E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Impulso Morelia 4</w:t>
      </w:r>
      <w:r w:rsidR="00C325D2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espacio que desde 2015 propone un programa de largometrajes mexicanos en distintas fases de montaje y postpro</w:t>
      </w:r>
      <w:r w:rsidR="00C325D2">
        <w:rPr>
          <w:rFonts w:ascii="Arial" w:eastAsia="Cambria" w:hAnsi="Arial" w:cs="Arial"/>
          <w:color w:val="000000"/>
          <w:sz w:val="22"/>
          <w:szCs w:val="22"/>
          <w:lang w:eastAsia="es-ES"/>
        </w:rPr>
        <w:t>ducción con el objeto de propiciar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un diálogo constructivo sobre sus propuestas y ofrecerles visibilidad internacional.  </w:t>
      </w:r>
    </w:p>
    <w:p w14:paraId="77EC0320" w14:textId="77777777" w:rsidR="00F4422E" w:rsidRPr="00C973A3" w:rsidRDefault="00F4422E" w:rsidP="00E36FE3">
      <w:pPr>
        <w:ind w:right="-574"/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30D8498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Los proyectos seleccionados para Impulso Morelia 4 son:</w:t>
      </w:r>
    </w:p>
    <w:p w14:paraId="68575E1C" w14:textId="7D461FB2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F37B20C" w14:textId="041E2D45" w:rsidR="00E36FE3" w:rsidRDefault="00E36FE3" w:rsidP="00E36FE3">
      <w:pPr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noProof/>
          <w:color w:val="000000"/>
          <w:sz w:val="22"/>
          <w:szCs w:val="22"/>
          <w:lang w:eastAsia="es-ES_tradnl"/>
        </w:rPr>
        <w:drawing>
          <wp:anchor distT="0" distB="0" distL="114300" distR="114300" simplePos="0" relativeHeight="251658752" behindDoc="0" locked="0" layoutInCell="1" allowOverlap="1" wp14:anchorId="110F2922" wp14:editId="55E7A318">
            <wp:simplePos x="0" y="0"/>
            <wp:positionH relativeFrom="column">
              <wp:posOffset>-6350</wp:posOffset>
            </wp:positionH>
            <wp:positionV relativeFrom="paragraph">
              <wp:posOffset>74930</wp:posOffset>
            </wp:positionV>
            <wp:extent cx="2675255" cy="160083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IMOJUVENTUD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C06EA" w14:textId="77777777" w:rsidR="00C325D2" w:rsidRDefault="00C325D2" w:rsidP="00E36FE3">
      <w:pPr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48A496EE" w14:textId="3A788E99" w:rsidR="00F4422E" w:rsidRDefault="00F4422E" w:rsidP="00E36FE3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Ánimo juventud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(ficción)</w:t>
      </w:r>
    </w:p>
    <w:p w14:paraId="6FB1FCAF" w14:textId="7521EE82" w:rsidR="00694C31" w:rsidRDefault="00E36FE3" w:rsidP="00E36FE3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Dir. Carlos Armella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|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B Positivo Producciones</w:t>
      </w:r>
    </w:p>
    <w:p w14:paraId="7A13666D" w14:textId="77777777" w:rsidR="00C325D2" w:rsidRDefault="00C325D2" w:rsidP="00E36FE3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2146455" w14:textId="26D06850" w:rsidR="00694C31" w:rsidRDefault="00F4422E" w:rsidP="00E36FE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Cuatro jóvenes tratan de encontrarse a sí</w:t>
      </w:r>
      <w:r w:rsidR="00C325D2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mismos en un mundo de adultos. E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l amor, el crimen, la aceptación y el aislamiento son algunos de los monstruos que enfrentan.</w:t>
      </w:r>
    </w:p>
    <w:p w14:paraId="374ECD1D" w14:textId="77777777" w:rsidR="005B1964" w:rsidRDefault="005B1964" w:rsidP="00E36FE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51FA7A0" w14:textId="77777777" w:rsidR="005B1964" w:rsidRPr="00E36FE3" w:rsidRDefault="005B1964" w:rsidP="00E36FE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D165615" w14:textId="77777777" w:rsidR="00B267F4" w:rsidRDefault="00B267F4" w:rsidP="00F4422E">
      <w:pPr>
        <w:jc w:val="both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6CF1391F" w14:textId="61537B5E" w:rsidR="00B267F4" w:rsidRDefault="005B1964" w:rsidP="00F4422E">
      <w:pPr>
        <w:jc w:val="both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noProof/>
          <w:color w:val="000000"/>
          <w:sz w:val="22"/>
          <w:szCs w:val="22"/>
          <w:lang w:eastAsia="es-ES_tradnl"/>
        </w:rPr>
        <w:drawing>
          <wp:anchor distT="0" distB="0" distL="114300" distR="114300" simplePos="0" relativeHeight="251659776" behindDoc="0" locked="0" layoutInCell="1" allowOverlap="1" wp14:anchorId="58532192" wp14:editId="5F87CD56">
            <wp:simplePos x="0" y="0"/>
            <wp:positionH relativeFrom="column">
              <wp:posOffset>2973705</wp:posOffset>
            </wp:positionH>
            <wp:positionV relativeFrom="paragraph">
              <wp:posOffset>71755</wp:posOffset>
            </wp:positionV>
            <wp:extent cx="2741295" cy="1535430"/>
            <wp:effectExtent l="0" t="0" r="190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MALA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E836B" w14:textId="77777777" w:rsidR="00E36FE3" w:rsidRDefault="00E36FE3" w:rsidP="00E36FE3">
      <w:pPr>
        <w:jc w:val="both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79656BE6" w14:textId="77777777" w:rsidR="00E36FE3" w:rsidRDefault="00E36FE3" w:rsidP="00E36FE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Comala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(documental)</w:t>
      </w:r>
    </w:p>
    <w:p w14:paraId="106721B2" w14:textId="554D6081" w:rsidR="00F4422E" w:rsidRDefault="00F4422E" w:rsidP="00E36FE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Dir. Gian Cassini </w:t>
      </w:r>
      <w:r w:rsidR="00694C31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|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Imagyx Entertainment</w:t>
      </w:r>
    </w:p>
    <w:p w14:paraId="71EE9175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F845D10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Un hombre se reencuentra con su familia y con el fantasma de su padre, un sicario asesinado años atrás, tras la desaparición de su hermano.</w:t>
      </w:r>
    </w:p>
    <w:p w14:paraId="79D9543C" w14:textId="77777777" w:rsidR="00E36FE3" w:rsidRDefault="00E36FE3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21817B42" w14:textId="77777777" w:rsidR="00E36FE3" w:rsidRDefault="00E36FE3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F6262EC" w14:textId="77777777" w:rsidR="00E36FE3" w:rsidRDefault="00E36FE3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C79F0AA" w14:textId="77777777" w:rsidR="00E36FE3" w:rsidRPr="00F4422E" w:rsidRDefault="00E36FE3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3F31FE0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421855E" w14:textId="4916C35B" w:rsidR="00E36FE3" w:rsidRDefault="00E36FE3" w:rsidP="00E36FE3">
      <w:pPr>
        <w:ind w:left="-142" w:firstLine="142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4A8DB2F3" w14:textId="11F23DCC" w:rsidR="00C325D2" w:rsidRDefault="005B1964" w:rsidP="00C325D2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noProof/>
          <w:color w:val="000000"/>
          <w:sz w:val="22"/>
          <w:szCs w:val="22"/>
          <w:lang w:eastAsia="es-ES_tradnl"/>
        </w:rPr>
        <w:drawing>
          <wp:anchor distT="0" distB="0" distL="114300" distR="114300" simplePos="0" relativeHeight="251660800" behindDoc="0" locked="0" layoutInCell="1" allowOverlap="1" wp14:anchorId="10CD334B" wp14:editId="6F37192A">
            <wp:simplePos x="0" y="0"/>
            <wp:positionH relativeFrom="column">
              <wp:posOffset>-6350</wp:posOffset>
            </wp:positionH>
            <wp:positionV relativeFrom="paragraph">
              <wp:posOffset>45720</wp:posOffset>
            </wp:positionV>
            <wp:extent cx="2520315" cy="1337310"/>
            <wp:effectExtent l="0" t="0" r="0" b="889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UARDIANMEMORIA.p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5D2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E</w:t>
      </w:r>
      <w:r w:rsidR="00C325D2" w:rsidRPr="00F4422E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l guardián de la memoria</w:t>
      </w:r>
      <w:r w:rsidR="00C325D2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</w:t>
      </w:r>
      <w:r w:rsidR="00C325D2"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(documental)</w:t>
      </w:r>
    </w:p>
    <w:p w14:paraId="3916EC52" w14:textId="77777777" w:rsidR="00C325D2" w:rsidRPr="00F4422E" w:rsidRDefault="00C325D2" w:rsidP="00C325D2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Dir. Marcela Arteaga 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|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Gefilte Films</w:t>
      </w:r>
    </w:p>
    <w:p w14:paraId="06E9858B" w14:textId="77777777" w:rsidR="00C325D2" w:rsidRPr="00F4422E" w:rsidRDefault="00C325D2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0A9DFA3" w14:textId="4C47A80F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La historia de Carlos Spector, un abogado migratorio de Texas que dedica su trabajo a pelear por el asilo político de mexicanos que huyen de la violencia y el olvido.</w:t>
      </w:r>
    </w:p>
    <w:p w14:paraId="15396359" w14:textId="77777777" w:rsidR="00C325D2" w:rsidRDefault="00C325D2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FF551C5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14EDF71" w14:textId="49DE0367" w:rsidR="00F4422E" w:rsidRDefault="00E36FE3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noProof/>
          <w:color w:val="000000"/>
          <w:sz w:val="22"/>
          <w:szCs w:val="22"/>
          <w:lang w:eastAsia="es-ES_tradnl"/>
        </w:rPr>
        <w:drawing>
          <wp:anchor distT="0" distB="0" distL="114300" distR="114300" simplePos="0" relativeHeight="251661824" behindDoc="0" locked="0" layoutInCell="1" allowOverlap="1" wp14:anchorId="7D631870" wp14:editId="74AA57F4">
            <wp:simplePos x="0" y="0"/>
            <wp:positionH relativeFrom="column">
              <wp:posOffset>2746375</wp:posOffset>
            </wp:positionH>
            <wp:positionV relativeFrom="paragraph">
              <wp:posOffset>27305</wp:posOffset>
            </wp:positionV>
            <wp:extent cx="2849245" cy="160274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STONOESBERLIN.p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24B0" w14:textId="0A066362" w:rsidR="00694C31" w:rsidRDefault="00F4422E" w:rsidP="00E36FE3">
      <w:pPr>
        <w:ind w:left="284" w:hanging="284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Esto no es Berlín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(ficción)</w:t>
      </w:r>
    </w:p>
    <w:p w14:paraId="172428F8" w14:textId="6FDA8173" w:rsidR="00F4422E" w:rsidRDefault="00F4422E" w:rsidP="00E36FE3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Dir. Hari Sama </w:t>
      </w:r>
      <w:r w:rsidR="00694C31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|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Catatonia Cine</w:t>
      </w:r>
    </w:p>
    <w:p w14:paraId="0A7CB755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1446724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Un adolescente inadaptado se encuentra a sí mismo en el universo de la vida nocturna, el punk, el sexo y las drogas de la Ciudad de México de los ochenta.</w:t>
      </w:r>
    </w:p>
    <w:p w14:paraId="1835C0FF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BE27963" w14:textId="77777777" w:rsidR="00C325D2" w:rsidRPr="00F4422E" w:rsidRDefault="00C325D2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0651D74" w14:textId="42561992" w:rsidR="00E36FE3" w:rsidRDefault="00E36FE3" w:rsidP="00694C31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7227D2EA" w14:textId="7C1FDAAA" w:rsidR="00E36FE3" w:rsidRDefault="005B1964" w:rsidP="00694C31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noProof/>
          <w:color w:val="000000"/>
          <w:sz w:val="22"/>
          <w:szCs w:val="22"/>
          <w:lang w:eastAsia="es-ES_tradnl"/>
        </w:rPr>
        <w:drawing>
          <wp:anchor distT="0" distB="0" distL="114300" distR="114300" simplePos="0" relativeHeight="251662848" behindDoc="0" locked="0" layoutInCell="1" allowOverlap="1" wp14:anchorId="5A7057DF" wp14:editId="5C17241D">
            <wp:simplePos x="0" y="0"/>
            <wp:positionH relativeFrom="column">
              <wp:posOffset>-635</wp:posOffset>
            </wp:positionH>
            <wp:positionV relativeFrom="paragraph">
              <wp:posOffset>29210</wp:posOffset>
            </wp:positionV>
            <wp:extent cx="2673350" cy="183134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AMAMI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C635" w14:textId="33C98432" w:rsidR="00F4422E" w:rsidRDefault="00F4422E" w:rsidP="00A33C4F">
      <w:pPr>
        <w:tabs>
          <w:tab w:val="left" w:pos="4111"/>
          <w:tab w:val="left" w:pos="4253"/>
        </w:tabs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La Mami</w:t>
      </w:r>
      <w:r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(documental)</w:t>
      </w:r>
    </w:p>
    <w:p w14:paraId="447AA3A4" w14:textId="2CA51E14" w:rsidR="00F4422E" w:rsidRDefault="00F4422E" w:rsidP="00E36FE3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Dir. Laura Herrero Garvín</w:t>
      </w:r>
      <w:r w:rsidR="00694C31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|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Cacerola Films</w:t>
      </w:r>
    </w:p>
    <w:p w14:paraId="55DDCC0C" w14:textId="77777777" w:rsidR="00694C31" w:rsidRDefault="00694C31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2FE4B235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La vida de un cabaret de la Ciudad de México se encarna en el personaje de “La Mami”, la mujer que cuida los baños del lugar y a las mujeres que ahí trabajan cada noche.</w:t>
      </w:r>
    </w:p>
    <w:p w14:paraId="73956235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2336A6F" w14:textId="3FA7EF48" w:rsidR="00B267F4" w:rsidRDefault="00B267F4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57F9E23" w14:textId="77777777" w:rsidR="00C325D2" w:rsidRPr="00F4422E" w:rsidRDefault="00C325D2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BB09EE7" w14:textId="4AA54B8F" w:rsidR="00E36FE3" w:rsidRDefault="00E36FE3" w:rsidP="005B1964">
      <w:pPr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44E58BFB" w14:textId="2F268266" w:rsidR="00F4422E" w:rsidRDefault="005B1964" w:rsidP="00E36FE3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noProof/>
          <w:color w:val="000000"/>
          <w:sz w:val="22"/>
          <w:szCs w:val="22"/>
          <w:lang w:eastAsia="es-ES_tradnl"/>
        </w:rPr>
        <w:drawing>
          <wp:anchor distT="0" distB="0" distL="114300" distR="114300" simplePos="0" relativeHeight="251663872" behindDoc="0" locked="0" layoutInCell="1" allowOverlap="1" wp14:anchorId="149249D9" wp14:editId="5D66332C">
            <wp:simplePos x="0" y="0"/>
            <wp:positionH relativeFrom="column">
              <wp:posOffset>2930525</wp:posOffset>
            </wp:positionH>
            <wp:positionV relativeFrom="paragraph">
              <wp:posOffset>63500</wp:posOffset>
            </wp:positionV>
            <wp:extent cx="2562225" cy="1440815"/>
            <wp:effectExtent l="0" t="0" r="3175" b="698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NTUARIO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FE3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br/>
      </w:r>
      <w:r w:rsidR="00F4422E" w:rsidRPr="00F4422E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Santuario</w:t>
      </w:r>
      <w:r w:rsidR="00F4422E"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(ficción)</w:t>
      </w:r>
    </w:p>
    <w:p w14:paraId="3F4211B7" w14:textId="5A57882E" w:rsidR="00F4422E" w:rsidRDefault="00F4422E" w:rsidP="00E36FE3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Dir. Joshua Gil Parábola Cine</w:t>
      </w:r>
    </w:p>
    <w:p w14:paraId="2167F25A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4AE6216" w14:textId="0E82F6B3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En un pueblo azotado por la violencia del </w:t>
      </w:r>
      <w:r w:rsidR="00C325D2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narcotráfico,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un niño ha perdido a su madre; su abuela le ha dicho que ella podría volver de la muerte si pide un milagro.</w:t>
      </w:r>
    </w:p>
    <w:p w14:paraId="10F5C036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9CFA742" w14:textId="77777777" w:rsidR="00E36FE3" w:rsidRDefault="00E36FE3" w:rsidP="00B267F4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7A660F89" w14:textId="77777777" w:rsidR="00E36FE3" w:rsidRDefault="00E36FE3" w:rsidP="00B267F4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386EF607" w14:textId="77777777" w:rsidR="00E36FE3" w:rsidRDefault="00E36FE3" w:rsidP="00B267F4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291CAB4D" w14:textId="77777777" w:rsidR="006D2651" w:rsidRDefault="006D2651" w:rsidP="00B267F4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4BE4698F" w14:textId="77777777" w:rsidR="006D2651" w:rsidRDefault="006D2651" w:rsidP="00B267F4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3A9E7695" w14:textId="77777777" w:rsidR="009B13DD" w:rsidRDefault="009B13DD" w:rsidP="00B267F4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354DC923" w14:textId="77777777" w:rsidR="00D458AD" w:rsidRDefault="00D458AD" w:rsidP="00B267F4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</w:p>
    <w:p w14:paraId="6647B1CA" w14:textId="677C72AA" w:rsidR="00F02A42" w:rsidRDefault="005B1964" w:rsidP="00F02A42">
      <w:pPr>
        <w:jc w:val="center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noProof/>
          <w:color w:val="000000"/>
          <w:sz w:val="22"/>
          <w:szCs w:val="22"/>
          <w:lang w:eastAsia="es-ES_tradnl"/>
        </w:rPr>
        <w:drawing>
          <wp:anchor distT="0" distB="0" distL="114300" distR="114300" simplePos="0" relativeHeight="251664896" behindDoc="0" locked="0" layoutInCell="1" allowOverlap="1" wp14:anchorId="5D4080A4" wp14:editId="721CC63C">
            <wp:simplePos x="0" y="0"/>
            <wp:positionH relativeFrom="column">
              <wp:posOffset>-635</wp:posOffset>
            </wp:positionH>
            <wp:positionV relativeFrom="paragraph">
              <wp:posOffset>133350</wp:posOffset>
            </wp:positionV>
            <wp:extent cx="2516505" cy="1667510"/>
            <wp:effectExtent l="0" t="0" r="0" b="889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OBRELAESTABILIDAD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B7F68" w14:textId="6B63F553" w:rsidR="00F4422E" w:rsidRPr="00E36FE3" w:rsidRDefault="00F4422E" w:rsidP="005B1964">
      <w:pPr>
        <w:ind w:hanging="426"/>
        <w:jc w:val="both"/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b/>
          <w:i/>
          <w:color w:val="000000"/>
          <w:sz w:val="22"/>
          <w:szCs w:val="22"/>
          <w:lang w:eastAsia="es-ES"/>
        </w:rPr>
        <w:t>Sobre la estabilidad de los 3 cuerpos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(ficción)</w:t>
      </w:r>
    </w:p>
    <w:p w14:paraId="51E4F3C6" w14:textId="6B1035E8" w:rsidR="00F4422E" w:rsidRDefault="00F4422E" w:rsidP="005B1964">
      <w:pPr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Dir. Carlos Lenin Treviño Rodríguez</w:t>
      </w:r>
      <w:r w:rsidR="00B267F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|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UNAM-CUEC &amp; IMCINE-FOPROCINE</w:t>
      </w:r>
    </w:p>
    <w:p w14:paraId="2BC92E41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768D370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Una pareja cuyo amor se ha diluido habita un mundo de nostalgia y un barrio industrial sumido en el abandono.</w:t>
      </w:r>
    </w:p>
    <w:p w14:paraId="6B8447BA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28813E91" w14:textId="77777777" w:rsidR="00B267F4" w:rsidRDefault="00B267F4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5A51590" w14:textId="77777777" w:rsidR="00C325D2" w:rsidRDefault="00C325D2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2C47CD42" w14:textId="77777777" w:rsidR="00F02A42" w:rsidRDefault="00F02A42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3E13CBE" w14:textId="77777777" w:rsidR="00E36FE3" w:rsidRDefault="00E36FE3" w:rsidP="00E36FE3">
      <w:pPr>
        <w:ind w:left="-284" w:firstLine="284"/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CC094D1" w14:textId="70BC6577" w:rsidR="00F4422E" w:rsidRDefault="00F4422E" w:rsidP="005B1964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Estos largometrajes serán presentados en funciones reservadas a programadore</w:t>
      </w:r>
      <w:r w:rsidR="005B1964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s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festivales nacionales e internacionales, productores, distribuidores y agentes de ventas, como una oportunidad única destinada a facilitar una reflexión sobre las propuestas, su conclusión, promoción y circulación. Las proyecciones se llevarán a cabo los días 24, 25 y 26 de octubre de 2018 en el marco de la 16ª edición del FICM.</w:t>
      </w:r>
    </w:p>
    <w:p w14:paraId="258E926E" w14:textId="77777777" w:rsidR="00C97DED" w:rsidRPr="00F4422E" w:rsidRDefault="00C97DED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31A05A6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La programación de Impulso Morelia 4 estuvo a cargo de </w:t>
      </w:r>
      <w:r w:rsidRPr="00C97DED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José María Riba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.</w:t>
      </w:r>
    </w:p>
    <w:p w14:paraId="67457708" w14:textId="77777777" w:rsidR="0079638E" w:rsidRDefault="0079638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5E1203E" w14:textId="77777777" w:rsidR="0079638E" w:rsidRDefault="0079638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2CC57E51" w14:textId="77777777" w:rsidR="009B13DD" w:rsidRDefault="009B13DD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7F0386B" w14:textId="0D5728CE" w:rsidR="00F4422E" w:rsidRPr="0079638E" w:rsidRDefault="00F4422E" w:rsidP="00F4422E">
      <w:pPr>
        <w:jc w:val="both"/>
        <w:rPr>
          <w:rFonts w:ascii="Arial" w:eastAsia="Cambria" w:hAnsi="Arial" w:cs="Arial"/>
          <w:b/>
          <w:color w:val="000000"/>
          <w:sz w:val="28"/>
          <w:szCs w:val="28"/>
          <w:lang w:eastAsia="es-ES"/>
        </w:rPr>
      </w:pPr>
      <w:r w:rsidRPr="0079638E">
        <w:rPr>
          <w:rFonts w:ascii="Arial" w:eastAsia="Cambria" w:hAnsi="Arial" w:cs="Arial"/>
          <w:b/>
          <w:color w:val="000000"/>
          <w:sz w:val="28"/>
          <w:szCs w:val="28"/>
          <w:lang w:eastAsia="es-ES"/>
        </w:rPr>
        <w:t xml:space="preserve">Reconocimientos </w:t>
      </w:r>
    </w:p>
    <w:p w14:paraId="6C12B97D" w14:textId="77777777" w:rsidR="00F4422E" w:rsidRPr="00F4422E" w:rsidRDefault="00F4422E" w:rsidP="00F4422E">
      <w:pPr>
        <w:jc w:val="both"/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</w:pPr>
    </w:p>
    <w:p w14:paraId="35B13996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Los reconocimientos que se otorgarán en Impulso Morelia 4 suman más de </w:t>
      </w:r>
      <w:r w:rsidRPr="00470E79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$900,000 MXN en especie y en efectivo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:</w:t>
      </w:r>
    </w:p>
    <w:p w14:paraId="2F29C166" w14:textId="77777777" w:rsidR="00F4422E" w:rsidRP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27821B8" w14:textId="1E9EB4D4" w:rsidR="00F4422E" w:rsidRPr="00B267F4" w:rsidRDefault="00F4422E" w:rsidP="00B267F4">
      <w:pPr>
        <w:pStyle w:val="Prrafodelista"/>
        <w:numPr>
          <w:ilvl w:val="0"/>
          <w:numId w:val="9"/>
        </w:num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$200,000 pesos para cubrir procesos y servicios de postproducción por parte del Festival Internac</w:t>
      </w:r>
      <w:r w:rsidR="00B267F4">
        <w:rPr>
          <w:rFonts w:ascii="Arial" w:eastAsia="Cambria" w:hAnsi="Arial" w:cs="Arial"/>
          <w:color w:val="000000"/>
          <w:sz w:val="22"/>
          <w:szCs w:val="22"/>
          <w:lang w:eastAsia="es-ES"/>
        </w:rPr>
        <w:t>ional de Cine de Morelia (FICM).</w:t>
      </w:r>
    </w:p>
    <w:p w14:paraId="3BFDCF6A" w14:textId="6FED3507" w:rsidR="00F4422E" w:rsidRPr="00F4422E" w:rsidRDefault="00F4422E" w:rsidP="00F4422E">
      <w:pPr>
        <w:pStyle w:val="Prrafodelista"/>
        <w:numPr>
          <w:ilvl w:val="0"/>
          <w:numId w:val="9"/>
        </w:num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Garantía de distribución nacional por parte de Cinépolis Distribución, cuyos términos se definirán de acuerdo a la película seleccionada. </w:t>
      </w:r>
    </w:p>
    <w:p w14:paraId="130ADE44" w14:textId="0B8A79F9" w:rsidR="00F4422E" w:rsidRPr="00F4422E" w:rsidRDefault="00F4422E" w:rsidP="00F4422E">
      <w:pPr>
        <w:pStyle w:val="Prrafodelista"/>
        <w:numPr>
          <w:ilvl w:val="0"/>
          <w:numId w:val="9"/>
        </w:num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$50,000 pesos en efectivo por parte de Ambulante, destinados a completar la postproducción de un documental, junto con la inclusión del mismo en una futura edición de la Gira de Documentales Ambulante.</w:t>
      </w:r>
    </w:p>
    <w:p w14:paraId="22FD987E" w14:textId="00D91513" w:rsidR="00F4422E" w:rsidRPr="00F4422E" w:rsidRDefault="00F4422E" w:rsidP="00F4422E">
      <w:pPr>
        <w:pStyle w:val="Prrafodelista"/>
        <w:numPr>
          <w:ilvl w:val="0"/>
          <w:numId w:val="9"/>
        </w:num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$200,000 pesos en servicios de postproducción y sonido THX por parte de Estudios Churubusco Azteca.</w:t>
      </w:r>
    </w:p>
    <w:p w14:paraId="75CFDFAE" w14:textId="233D35ED" w:rsidR="00F4422E" w:rsidRDefault="00F4422E" w:rsidP="00694C31">
      <w:pPr>
        <w:pStyle w:val="Prrafodelista"/>
        <w:numPr>
          <w:ilvl w:val="0"/>
          <w:numId w:val="9"/>
        </w:num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694C31">
        <w:rPr>
          <w:rFonts w:ascii="Arial" w:eastAsia="Cambria" w:hAnsi="Arial" w:cs="Arial"/>
          <w:color w:val="000000"/>
          <w:sz w:val="22"/>
          <w:szCs w:val="22"/>
          <w:lang w:eastAsia="es-ES"/>
        </w:rPr>
        <w:t>Una semana de mezcla de sonido y una más</w:t>
      </w:r>
      <w:r w:rsidR="00694C31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de corrección de color en los </w:t>
      </w:r>
      <w:r w:rsidRPr="00694C31">
        <w:rPr>
          <w:rFonts w:ascii="Arial" w:eastAsia="Cambria" w:hAnsi="Arial" w:cs="Arial"/>
          <w:color w:val="000000"/>
          <w:sz w:val="22"/>
          <w:szCs w:val="22"/>
          <w:lang w:eastAsia="es-ES"/>
        </w:rPr>
        <w:t>prestigiosos estudios Splendor Omnia, en Tepoztlán.</w:t>
      </w:r>
    </w:p>
    <w:p w14:paraId="10301280" w14:textId="77777777" w:rsid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433C2F1" w14:textId="77777777" w:rsid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0CA73CA" w14:textId="77777777" w:rsid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1C8D6DC" w14:textId="77777777" w:rsid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0E7A4E3" w14:textId="77777777" w:rsid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01AD990C" w14:textId="77777777" w:rsid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BD50925" w14:textId="77777777" w:rsid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6CCBB98" w14:textId="77777777" w:rsidR="0079638E" w:rsidRPr="0079638E" w:rsidRDefault="0079638E" w:rsidP="0079638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E4A9C76" w14:textId="77777777" w:rsidR="00694C31" w:rsidRPr="00694C31" w:rsidRDefault="00694C31" w:rsidP="00694C31">
      <w:pPr>
        <w:pStyle w:val="Prrafodelista"/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2C5021C" w14:textId="63C51EA8" w:rsidR="00F4422E" w:rsidRPr="0079638E" w:rsidRDefault="00F4422E" w:rsidP="00F4422E">
      <w:pPr>
        <w:jc w:val="both"/>
        <w:rPr>
          <w:rFonts w:ascii="Arial" w:eastAsia="Cambria" w:hAnsi="Arial" w:cs="Arial"/>
          <w:b/>
          <w:color w:val="000000"/>
          <w:sz w:val="28"/>
          <w:szCs w:val="28"/>
          <w:lang w:eastAsia="es-ES"/>
        </w:rPr>
      </w:pPr>
      <w:r w:rsidRPr="0079638E">
        <w:rPr>
          <w:rFonts w:ascii="Arial" w:eastAsia="Cambria" w:hAnsi="Arial" w:cs="Arial"/>
          <w:b/>
          <w:color w:val="000000"/>
          <w:sz w:val="28"/>
          <w:szCs w:val="28"/>
          <w:lang w:eastAsia="es-ES"/>
        </w:rPr>
        <w:t xml:space="preserve">Jurado </w:t>
      </w:r>
    </w:p>
    <w:p w14:paraId="0F615321" w14:textId="77777777" w:rsidR="00694C31" w:rsidRPr="00694C31" w:rsidRDefault="00694C31" w:rsidP="00F4422E">
      <w:pPr>
        <w:jc w:val="both"/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</w:pPr>
    </w:p>
    <w:p w14:paraId="1AEEB53B" w14:textId="77777777" w:rsidR="00F4422E" w:rsidRDefault="00F4422E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El jurado internacional que otorgará el premio del FICM estará compuesto por </w:t>
      </w:r>
      <w:r w:rsidRPr="00470E79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Nicolas Philibert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(Francia), </w:t>
      </w:r>
      <w:r w:rsidRPr="00470E79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Josué Méndez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(Perú) y </w:t>
      </w:r>
      <w:r w:rsidRPr="00470E79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Mirsad Purivatra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(Bosnia-Herzegovina).</w:t>
      </w:r>
    </w:p>
    <w:p w14:paraId="2F8BAB10" w14:textId="77777777" w:rsidR="009B13DD" w:rsidRDefault="009B13DD" w:rsidP="009B13DD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939130C" w14:textId="2D20942C" w:rsidR="00C325D2" w:rsidRDefault="00F4422E" w:rsidP="009B13DD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694C31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Nicolas Philibert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. Realizador, guionista, editor y director de fotografía, es uno de los documentalistas más reconocidos a escala inte</w:t>
      </w:r>
      <w:r w:rsidR="00470E79">
        <w:rPr>
          <w:rFonts w:ascii="Arial" w:eastAsia="Cambria" w:hAnsi="Arial" w:cs="Arial"/>
          <w:color w:val="000000"/>
          <w:sz w:val="22"/>
          <w:szCs w:val="22"/>
          <w:lang w:eastAsia="es-ES"/>
        </w:rPr>
        <w:t>rnacional. Estudió F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ilosofía e </w:t>
      </w:r>
    </w:p>
    <w:p w14:paraId="52AB4FBB" w14:textId="6C613B09" w:rsidR="00F4422E" w:rsidRDefault="00F4422E" w:rsidP="009B13DD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inició su carrera como asistente de René Allio y Alain Tanner. En 1978 filmó su primer largometraje con Gérard Mordillat, </w:t>
      </w:r>
      <w:r w:rsidRPr="00470E79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La voix de son maître</w:t>
      </w:r>
      <w:r w:rsidR="005D4A75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. Desde entonces,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a través de más de quince títulos, su obra se ha convertido en punto de referencia imprescindible dentro del género documental. Destacan las cintas </w:t>
      </w:r>
      <w:r w:rsidRPr="00470E79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La Ville Louvre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</w:t>
      </w:r>
      <w:r w:rsidRPr="00470E79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Le pays des sourds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</w:t>
      </w:r>
      <w:r w:rsidRPr="00470E79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La moindre des choses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la reconocida y exitosa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Être et avoir, Nénette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y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La Maison de la Radio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.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De chaque instant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, su más reciente trabajo, se proyectará en esta edición del FICM.</w:t>
      </w:r>
    </w:p>
    <w:p w14:paraId="6CCA5F77" w14:textId="77777777" w:rsidR="00694C31" w:rsidRPr="00F4422E" w:rsidRDefault="00694C31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11E94B9" w14:textId="34C602DD" w:rsidR="00F4422E" w:rsidRDefault="00F4422E" w:rsidP="009B13DD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694C31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Josué Méndez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. Ha escrito y dirigido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Días de Santiago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(2004), la película peruana más premiada de la historia, y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Dioses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(2008), desarrollada en la Cinefondation del Festival de Cannes y estrenada en competencia en el Festival de Locarno. También ha trabajado en la producción de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Paraíso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Las malas intenciones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Oliver’s Deal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e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Icaros: A Vision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. En Perú ha dirigido televisión, publicidad y teatro. Ha sido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co-showrunner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coproductor y coguionista de la serie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El Chapo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y actualmente es coguionista de la serie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Tinta roja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. Paralelamente, desarrolla su tercer largometraje como director: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Ronnie Monroy ama a todas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. Es director artístico del Festival de Cine de Lima y miembro de Rolex Arts.</w:t>
      </w:r>
    </w:p>
    <w:p w14:paraId="2ABD475A" w14:textId="77777777" w:rsidR="00694C31" w:rsidRPr="00F4422E" w:rsidRDefault="00694C31" w:rsidP="00F4422E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D3C443D" w14:textId="67D82FA6" w:rsidR="00F4422E" w:rsidRPr="00F4422E" w:rsidRDefault="00F4422E" w:rsidP="009B13DD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694C31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Mirsad Purivatra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>. Fundó y dirige el Festival de Sarajevo. Como director del Obala Art Centar, produjo y supervisó numerosas producciones teatrales a finales de la</w:t>
      </w:r>
      <w:r w:rsidR="00710FB1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década de los ochenta. En 1995, 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Obala creó el Festival de Cine de Sarajevo, que se ha convertido en uno de los más influyentes de Europa y líder del sureste europeo. Mirsad ha sido director del Soros Open Society Fund de Bosnia y Herzegovina, director de Radiotelevisión de Bosnia y Herzegovina y director general de la filial de la agencia de mercadotecnia McCann Erickson en Bosnia y Herzegovina. Como productor ha participado en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Once Upon a Time in Anatolia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dirigida por Nuri Bilge Ceylan (Premio del Jurado en Cannes de 2011);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Sieranevada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dirigida por Cristi Puiu (en competencia en Cannes 2016) y </w:t>
      </w:r>
      <w:r w:rsidRPr="00710FB1">
        <w:rPr>
          <w:rFonts w:ascii="Arial" w:eastAsia="Cambria" w:hAnsi="Arial" w:cs="Arial"/>
          <w:i/>
          <w:color w:val="000000"/>
          <w:sz w:val="22"/>
          <w:szCs w:val="22"/>
          <w:lang w:eastAsia="es-ES"/>
        </w:rPr>
        <w:t>The Wild Pear Tree</w:t>
      </w:r>
      <w:r w:rsidRPr="00F4422E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dirigida por Nuri Bilge Ceylan (en competencia en Cannes 2018). </w:t>
      </w:r>
    </w:p>
    <w:p w14:paraId="29636F56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3596A0B3" w14:textId="77777777" w:rsidR="00CA6B4E" w:rsidRDefault="00CA6B4E" w:rsidP="00E8208A">
      <w:pPr>
        <w:jc w:val="both"/>
        <w:rPr>
          <w:rFonts w:ascii="Arial" w:hAnsi="Arial" w:cs="Arial"/>
          <w:sz w:val="22"/>
          <w:szCs w:val="22"/>
        </w:rPr>
      </w:pPr>
    </w:p>
    <w:p w14:paraId="7BD665D1" w14:textId="1C2E6326" w:rsidR="009555F2" w:rsidRDefault="00E8208A" w:rsidP="009B13DD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6BA8D0BD" w14:textId="77777777" w:rsidR="00D32054" w:rsidRPr="00326AAB" w:rsidRDefault="00D32054" w:rsidP="009B13DD">
      <w:pPr>
        <w:jc w:val="center"/>
        <w:rPr>
          <w:rFonts w:ascii="Arial" w:hAnsi="Arial" w:cs="Arial"/>
          <w:sz w:val="22"/>
          <w:szCs w:val="22"/>
        </w:rPr>
      </w:pPr>
    </w:p>
    <w:p w14:paraId="4091EECC" w14:textId="77777777" w:rsidR="00D32054" w:rsidRDefault="00D32054" w:rsidP="00E8208A">
      <w:pPr>
        <w:rPr>
          <w:rFonts w:ascii="Arial" w:hAnsi="Arial" w:cs="Arial"/>
          <w:b/>
          <w:sz w:val="22"/>
          <w:szCs w:val="22"/>
        </w:rPr>
      </w:pPr>
    </w:p>
    <w:bookmarkStart w:id="0" w:name="_GoBack"/>
    <w:bookmarkEnd w:id="0"/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E8208A" w:rsidRPr="004D47A2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E8208A" w:rsidRPr="004D47A2" w:rsidRDefault="00003117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15" w:history="1">
                              <w:r w:rsidR="00E8208A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E8208A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77C95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F736B4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16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326AAB" w:rsidRDefault="00003117" w:rsidP="00E8208A">
      <w:pPr>
        <w:rPr>
          <w:rFonts w:ascii="Arial" w:hAnsi="Arial" w:cs="Arial"/>
          <w:sz w:val="22"/>
          <w:szCs w:val="22"/>
        </w:rPr>
      </w:pPr>
      <w:hyperlink r:id="rId17" w:history="1">
        <w:r w:rsidR="00E8208A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643AE05C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moreliafilmfest    </w:t>
      </w:r>
    </w:p>
    <w:p w14:paraId="35DA019C" w14:textId="72C99458" w:rsidR="00E8208A" w:rsidRPr="00E8208A" w:rsidRDefault="006749B4" w:rsidP="006749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Twitter: @FICM</w:t>
      </w:r>
    </w:p>
    <w:sectPr w:rsidR="00E8208A" w:rsidRPr="00E8208A" w:rsidSect="00E36FE3">
      <w:headerReference w:type="default" r:id="rId18"/>
      <w:footerReference w:type="even" r:id="rId19"/>
      <w:footerReference w:type="default" r:id="rId20"/>
      <w:pgSz w:w="11900" w:h="16840"/>
      <w:pgMar w:top="284" w:right="1410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EECD9" w14:textId="77777777" w:rsidR="00003117" w:rsidRDefault="00003117">
      <w:r>
        <w:separator/>
      </w:r>
    </w:p>
  </w:endnote>
  <w:endnote w:type="continuationSeparator" w:id="0">
    <w:p w14:paraId="7E81CADF" w14:textId="77777777" w:rsidR="00003117" w:rsidRDefault="0000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1EDAD" w14:textId="77777777" w:rsidR="00D4108A" w:rsidRDefault="00D4108A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1B9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937DA84" w14:textId="77777777" w:rsidR="00D4108A" w:rsidRDefault="00D4108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939B" w14:textId="77777777" w:rsidR="00D4108A" w:rsidRPr="001977B9" w:rsidRDefault="00D4108A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 w:rsidR="002A1B9C"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D32054">
      <w:rPr>
        <w:rStyle w:val="Nmerodepgina"/>
        <w:rFonts w:ascii="Garamond" w:hAnsi="Garamond"/>
        <w:noProof/>
        <w:sz w:val="22"/>
        <w:szCs w:val="22"/>
      </w:rPr>
      <w:t>2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200BE697" w:rsidR="00D4108A" w:rsidRDefault="00F4422E">
    <w:pPr>
      <w:pStyle w:val="Piedepgina"/>
    </w:pPr>
    <w:r>
      <w:rPr>
        <w:noProof/>
        <w:lang w:eastAsia="es-ES_tradnl"/>
      </w:rPr>
      <w:drawing>
        <wp:inline distT="0" distB="0" distL="0" distR="0" wp14:anchorId="0399F49E" wp14:editId="5DF95FC1">
          <wp:extent cx="5488849" cy="572057"/>
          <wp:effectExtent l="0" t="0" r="0" b="1270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Impulso Morelia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694" cy="60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1DA7E" w14:textId="77777777" w:rsidR="00003117" w:rsidRDefault="00003117">
      <w:r>
        <w:separator/>
      </w:r>
    </w:p>
  </w:footnote>
  <w:footnote w:type="continuationSeparator" w:id="0">
    <w:p w14:paraId="7C0EC16D" w14:textId="77777777" w:rsidR="00003117" w:rsidRDefault="000031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429E" w14:textId="2B1BE8DE" w:rsidR="00D4108A" w:rsidRDefault="00B267F4" w:rsidP="00C4327E">
    <w:pPr>
      <w:pStyle w:val="Encabezado"/>
      <w:jc w:val="right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DF15C8" wp14:editId="3E7AA595">
          <wp:simplePos x="0" y="0"/>
          <wp:positionH relativeFrom="column">
            <wp:posOffset>-1905</wp:posOffset>
          </wp:positionH>
          <wp:positionV relativeFrom="paragraph">
            <wp:posOffset>-182880</wp:posOffset>
          </wp:positionV>
          <wp:extent cx="687070" cy="1678305"/>
          <wp:effectExtent l="0" t="0" r="0" b="0"/>
          <wp:wrapSquare wrapText="bothSides"/>
          <wp:docPr id="9" name="Imagen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167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7E">
      <w:rPr>
        <w:rFonts w:ascii="Garamond" w:hAnsi="Garamond"/>
        <w:noProof/>
        <w:lang w:eastAsia="es-ES_tradnl"/>
      </w:rPr>
      <w:drawing>
        <wp:inline distT="0" distB="0" distL="0" distR="0" wp14:anchorId="7354BD65" wp14:editId="01FD199C">
          <wp:extent cx="2201919" cy="1264977"/>
          <wp:effectExtent l="0" t="0" r="8255" b="508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_PORTADA-SITIO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151" cy="1303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594587"/>
    <w:multiLevelType w:val="hybridMultilevel"/>
    <w:tmpl w:val="CFAC91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C5E46"/>
    <w:multiLevelType w:val="hybridMultilevel"/>
    <w:tmpl w:val="F4CA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704C6"/>
    <w:multiLevelType w:val="hybridMultilevel"/>
    <w:tmpl w:val="8C1A4D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30ED4"/>
    <w:multiLevelType w:val="hybridMultilevel"/>
    <w:tmpl w:val="3370B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C0D6F"/>
    <w:multiLevelType w:val="hybridMultilevel"/>
    <w:tmpl w:val="ACB63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058EB"/>
    <w:multiLevelType w:val="hybridMultilevel"/>
    <w:tmpl w:val="0FAE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B8"/>
    <w:rsid w:val="00003117"/>
    <w:rsid w:val="00042295"/>
    <w:rsid w:val="00060CE5"/>
    <w:rsid w:val="00067194"/>
    <w:rsid w:val="00083D57"/>
    <w:rsid w:val="0008683C"/>
    <w:rsid w:val="00086EDD"/>
    <w:rsid w:val="00094B45"/>
    <w:rsid w:val="000C4C97"/>
    <w:rsid w:val="000D36A2"/>
    <w:rsid w:val="000E1CFA"/>
    <w:rsid w:val="000E6A1F"/>
    <w:rsid w:val="001047C1"/>
    <w:rsid w:val="00122877"/>
    <w:rsid w:val="00140935"/>
    <w:rsid w:val="00144AC9"/>
    <w:rsid w:val="00162348"/>
    <w:rsid w:val="00175C3D"/>
    <w:rsid w:val="001A030D"/>
    <w:rsid w:val="001A0DE1"/>
    <w:rsid w:val="001B0000"/>
    <w:rsid w:val="001B2447"/>
    <w:rsid w:val="001C7B96"/>
    <w:rsid w:val="00203ACD"/>
    <w:rsid w:val="002100D3"/>
    <w:rsid w:val="00215570"/>
    <w:rsid w:val="00217F6E"/>
    <w:rsid w:val="002203DA"/>
    <w:rsid w:val="00223DCA"/>
    <w:rsid w:val="002372AE"/>
    <w:rsid w:val="00281A93"/>
    <w:rsid w:val="00283393"/>
    <w:rsid w:val="00287428"/>
    <w:rsid w:val="00293A35"/>
    <w:rsid w:val="002A1B9C"/>
    <w:rsid w:val="002A2492"/>
    <w:rsid w:val="002C2D4B"/>
    <w:rsid w:val="002C2FA4"/>
    <w:rsid w:val="002D1C74"/>
    <w:rsid w:val="002D2CDA"/>
    <w:rsid w:val="002E4FD6"/>
    <w:rsid w:val="002F49C2"/>
    <w:rsid w:val="00312478"/>
    <w:rsid w:val="00322762"/>
    <w:rsid w:val="00354D4B"/>
    <w:rsid w:val="00363F4C"/>
    <w:rsid w:val="003A732E"/>
    <w:rsid w:val="003B125D"/>
    <w:rsid w:val="003B5FEA"/>
    <w:rsid w:val="003C3CC7"/>
    <w:rsid w:val="003D5365"/>
    <w:rsid w:val="003F55FC"/>
    <w:rsid w:val="003F6CFC"/>
    <w:rsid w:val="00400C1D"/>
    <w:rsid w:val="00405067"/>
    <w:rsid w:val="00453E5E"/>
    <w:rsid w:val="00460FEB"/>
    <w:rsid w:val="00470E79"/>
    <w:rsid w:val="00476724"/>
    <w:rsid w:val="00495C00"/>
    <w:rsid w:val="004C3D04"/>
    <w:rsid w:val="004E303C"/>
    <w:rsid w:val="004E61EC"/>
    <w:rsid w:val="00517C48"/>
    <w:rsid w:val="00527F97"/>
    <w:rsid w:val="00530412"/>
    <w:rsid w:val="00535F12"/>
    <w:rsid w:val="00541A86"/>
    <w:rsid w:val="00542092"/>
    <w:rsid w:val="0055185D"/>
    <w:rsid w:val="00555487"/>
    <w:rsid w:val="00555AFB"/>
    <w:rsid w:val="00563F6E"/>
    <w:rsid w:val="00581E62"/>
    <w:rsid w:val="005B1964"/>
    <w:rsid w:val="005D4A75"/>
    <w:rsid w:val="00604E11"/>
    <w:rsid w:val="00626E4A"/>
    <w:rsid w:val="00636161"/>
    <w:rsid w:val="00641F9C"/>
    <w:rsid w:val="00656335"/>
    <w:rsid w:val="00657C96"/>
    <w:rsid w:val="00657E68"/>
    <w:rsid w:val="00664672"/>
    <w:rsid w:val="006749B4"/>
    <w:rsid w:val="006816D6"/>
    <w:rsid w:val="00694C31"/>
    <w:rsid w:val="00694C3E"/>
    <w:rsid w:val="006B142E"/>
    <w:rsid w:val="006B2014"/>
    <w:rsid w:val="006D256C"/>
    <w:rsid w:val="006D2651"/>
    <w:rsid w:val="00710FB1"/>
    <w:rsid w:val="00713202"/>
    <w:rsid w:val="0072093F"/>
    <w:rsid w:val="00725177"/>
    <w:rsid w:val="007357F8"/>
    <w:rsid w:val="00737BA3"/>
    <w:rsid w:val="007905A5"/>
    <w:rsid w:val="0079638E"/>
    <w:rsid w:val="007A672B"/>
    <w:rsid w:val="007C0C1A"/>
    <w:rsid w:val="007C118C"/>
    <w:rsid w:val="007C266A"/>
    <w:rsid w:val="007D5F29"/>
    <w:rsid w:val="0080132D"/>
    <w:rsid w:val="00825EBF"/>
    <w:rsid w:val="008708C4"/>
    <w:rsid w:val="00881C33"/>
    <w:rsid w:val="008A34E8"/>
    <w:rsid w:val="008B31E1"/>
    <w:rsid w:val="008B66D7"/>
    <w:rsid w:val="008D1D74"/>
    <w:rsid w:val="008D2FB2"/>
    <w:rsid w:val="008E130F"/>
    <w:rsid w:val="008E155B"/>
    <w:rsid w:val="008E58ED"/>
    <w:rsid w:val="008F1E0A"/>
    <w:rsid w:val="00903574"/>
    <w:rsid w:val="009122B4"/>
    <w:rsid w:val="009135A7"/>
    <w:rsid w:val="009159F5"/>
    <w:rsid w:val="009170A2"/>
    <w:rsid w:val="0093137C"/>
    <w:rsid w:val="00947F19"/>
    <w:rsid w:val="009555F2"/>
    <w:rsid w:val="00965E1C"/>
    <w:rsid w:val="009950D9"/>
    <w:rsid w:val="009A7C92"/>
    <w:rsid w:val="009B0BB6"/>
    <w:rsid w:val="009B13DD"/>
    <w:rsid w:val="009B255B"/>
    <w:rsid w:val="009D3A5C"/>
    <w:rsid w:val="009D5B01"/>
    <w:rsid w:val="009E02D8"/>
    <w:rsid w:val="00A0344D"/>
    <w:rsid w:val="00A2208F"/>
    <w:rsid w:val="00A33C4F"/>
    <w:rsid w:val="00A82E5E"/>
    <w:rsid w:val="00A94FEA"/>
    <w:rsid w:val="00AC6BDA"/>
    <w:rsid w:val="00AD2840"/>
    <w:rsid w:val="00AE4BF2"/>
    <w:rsid w:val="00AF1BDD"/>
    <w:rsid w:val="00AF234F"/>
    <w:rsid w:val="00B0129F"/>
    <w:rsid w:val="00B20012"/>
    <w:rsid w:val="00B22CFE"/>
    <w:rsid w:val="00B267F4"/>
    <w:rsid w:val="00B26851"/>
    <w:rsid w:val="00B3415A"/>
    <w:rsid w:val="00B35DB9"/>
    <w:rsid w:val="00B5674F"/>
    <w:rsid w:val="00B631F4"/>
    <w:rsid w:val="00B6773D"/>
    <w:rsid w:val="00B70CFD"/>
    <w:rsid w:val="00BB6F2A"/>
    <w:rsid w:val="00BC78DE"/>
    <w:rsid w:val="00BF1B67"/>
    <w:rsid w:val="00C025EC"/>
    <w:rsid w:val="00C30681"/>
    <w:rsid w:val="00C30AA5"/>
    <w:rsid w:val="00C325D2"/>
    <w:rsid w:val="00C4327E"/>
    <w:rsid w:val="00C505F8"/>
    <w:rsid w:val="00C5108C"/>
    <w:rsid w:val="00C5624D"/>
    <w:rsid w:val="00C74A78"/>
    <w:rsid w:val="00C76680"/>
    <w:rsid w:val="00C934D3"/>
    <w:rsid w:val="00C96D1D"/>
    <w:rsid w:val="00C973A3"/>
    <w:rsid w:val="00C97DED"/>
    <w:rsid w:val="00CA6B4E"/>
    <w:rsid w:val="00CB473F"/>
    <w:rsid w:val="00CC3323"/>
    <w:rsid w:val="00CC63E7"/>
    <w:rsid w:val="00CE2CA5"/>
    <w:rsid w:val="00D019FD"/>
    <w:rsid w:val="00D13BEA"/>
    <w:rsid w:val="00D20F63"/>
    <w:rsid w:val="00D24774"/>
    <w:rsid w:val="00D32054"/>
    <w:rsid w:val="00D4108A"/>
    <w:rsid w:val="00D458AD"/>
    <w:rsid w:val="00D70940"/>
    <w:rsid w:val="00D7297C"/>
    <w:rsid w:val="00D74E5F"/>
    <w:rsid w:val="00D843CB"/>
    <w:rsid w:val="00D90C37"/>
    <w:rsid w:val="00D973BD"/>
    <w:rsid w:val="00DA1DB1"/>
    <w:rsid w:val="00DA557B"/>
    <w:rsid w:val="00DB1ED5"/>
    <w:rsid w:val="00DD2D03"/>
    <w:rsid w:val="00DE2A48"/>
    <w:rsid w:val="00DF485C"/>
    <w:rsid w:val="00DF7BA0"/>
    <w:rsid w:val="00E21835"/>
    <w:rsid w:val="00E25E67"/>
    <w:rsid w:val="00E36FE3"/>
    <w:rsid w:val="00E47466"/>
    <w:rsid w:val="00E617D4"/>
    <w:rsid w:val="00E63517"/>
    <w:rsid w:val="00E679B9"/>
    <w:rsid w:val="00E8208A"/>
    <w:rsid w:val="00E82CD0"/>
    <w:rsid w:val="00EA7893"/>
    <w:rsid w:val="00EB60C4"/>
    <w:rsid w:val="00ED041C"/>
    <w:rsid w:val="00EF79E2"/>
    <w:rsid w:val="00F02A42"/>
    <w:rsid w:val="00F11150"/>
    <w:rsid w:val="00F31AF1"/>
    <w:rsid w:val="00F33310"/>
    <w:rsid w:val="00F34318"/>
    <w:rsid w:val="00F400B8"/>
    <w:rsid w:val="00F41E2C"/>
    <w:rsid w:val="00F4422E"/>
    <w:rsid w:val="00F50043"/>
    <w:rsid w:val="00F5033B"/>
    <w:rsid w:val="00F5260D"/>
    <w:rsid w:val="00F60DEF"/>
    <w:rsid w:val="00F61B98"/>
    <w:rsid w:val="00F736B4"/>
    <w:rsid w:val="00F73E80"/>
    <w:rsid w:val="00F7675D"/>
    <w:rsid w:val="00FA2C20"/>
    <w:rsid w:val="00FB73A5"/>
    <w:rsid w:val="00FD773E"/>
    <w:rsid w:val="00FE2708"/>
    <w:rsid w:val="00FF1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923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mailto:margarita.fink@moreliafilmfest.com" TargetMode="External"/><Relationship Id="rId16" Type="http://schemas.openxmlformats.org/officeDocument/2006/relationships/hyperlink" Target="mailto:margarita.fink@moreliafilmfest.com" TargetMode="External"/><Relationship Id="rId17" Type="http://schemas.openxmlformats.org/officeDocument/2006/relationships/hyperlink" Target="http://www.moreliafilmfest.com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7568-FAE5-624A-AA85-B9C7AE01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951</Words>
  <Characters>5232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Usuario de Microsoft Office</cp:lastModifiedBy>
  <cp:revision>9</cp:revision>
  <cp:lastPrinted>2018-06-11T20:24:00Z</cp:lastPrinted>
  <dcterms:created xsi:type="dcterms:W3CDTF">2018-09-13T20:59:00Z</dcterms:created>
  <dcterms:modified xsi:type="dcterms:W3CDTF">2018-09-13T21:45:00Z</dcterms:modified>
</cp:coreProperties>
</file>