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CC370" w14:textId="77777777" w:rsidR="00295512" w:rsidRPr="006619C9" w:rsidRDefault="00295512">
      <w:pPr>
        <w:ind w:left="1417"/>
      </w:pPr>
    </w:p>
    <w:p w14:paraId="419274F5" w14:textId="77777777" w:rsidR="00295512" w:rsidRPr="006619C9" w:rsidRDefault="00FB3A62" w:rsidP="00FB3A62">
      <w:pPr>
        <w:ind w:left="1080"/>
        <w:rPr>
          <w:lang w:val="en-NZ"/>
        </w:rPr>
      </w:pPr>
      <w:r w:rsidRPr="006619C9">
        <w:rPr>
          <w:lang w:val="en-NZ"/>
        </w:rPr>
        <w:t xml:space="preserve">- </w:t>
      </w:r>
      <w:r w:rsidR="00B446C5" w:rsidRPr="006619C9">
        <w:rPr>
          <w:lang w:val="en-NZ"/>
        </w:rPr>
        <w:t xml:space="preserve">PRESS RELEASE - </w:t>
      </w:r>
    </w:p>
    <w:p w14:paraId="2A9DA99B" w14:textId="77777777" w:rsidR="00295512" w:rsidRPr="006619C9" w:rsidRDefault="00295512">
      <w:pPr>
        <w:rPr>
          <w:lang w:val="en-NZ"/>
        </w:rPr>
      </w:pPr>
    </w:p>
    <w:p w14:paraId="7D806789" w14:textId="77777777" w:rsidR="00295512" w:rsidRPr="006619C9" w:rsidRDefault="00B446C5">
      <w:pPr>
        <w:ind w:left="1417"/>
        <w:jc w:val="right"/>
        <w:rPr>
          <w:lang w:val="en-NZ"/>
        </w:rPr>
      </w:pPr>
      <w:r w:rsidRPr="006619C9">
        <w:rPr>
          <w:lang w:val="en-NZ"/>
        </w:rPr>
        <w:t>Morelia, Michoacán, October 9, 2019</w:t>
      </w:r>
    </w:p>
    <w:p w14:paraId="4210F6DE" w14:textId="77777777" w:rsidR="00295512" w:rsidRPr="006619C9" w:rsidRDefault="00B446C5">
      <w:pPr>
        <w:ind w:left="1417"/>
        <w:rPr>
          <w:lang w:val="en-NZ"/>
        </w:rPr>
      </w:pPr>
      <w:r w:rsidRPr="006619C9">
        <w:rPr>
          <w:lang w:val="en-NZ"/>
        </w:rPr>
        <w:t xml:space="preserve"> </w:t>
      </w:r>
    </w:p>
    <w:p w14:paraId="1FDB857B" w14:textId="77777777" w:rsidR="00295512" w:rsidRPr="006619C9" w:rsidRDefault="00295512">
      <w:pPr>
        <w:rPr>
          <w:b/>
          <w:sz w:val="32"/>
          <w:szCs w:val="32"/>
          <w:lang w:val="en-NZ"/>
        </w:rPr>
      </w:pPr>
    </w:p>
    <w:p w14:paraId="36FFC2C8" w14:textId="77777777" w:rsidR="005D1DC4" w:rsidRDefault="00FB3A62">
      <w:pPr>
        <w:ind w:left="697" w:firstLine="719"/>
        <w:jc w:val="center"/>
        <w:rPr>
          <w:b/>
          <w:sz w:val="32"/>
          <w:szCs w:val="32"/>
          <w:lang w:val="en-NZ"/>
        </w:rPr>
      </w:pPr>
      <w:r w:rsidRPr="006619C9">
        <w:rPr>
          <w:b/>
          <w:sz w:val="32"/>
          <w:szCs w:val="32"/>
          <w:lang w:val="en-NZ"/>
        </w:rPr>
        <w:t>Robert Redford w</w:t>
      </w:r>
      <w:r w:rsidR="00B446C5" w:rsidRPr="006619C9">
        <w:rPr>
          <w:b/>
          <w:sz w:val="32"/>
          <w:szCs w:val="32"/>
          <w:lang w:val="en-NZ"/>
        </w:rPr>
        <w:t xml:space="preserve">ill receive </w:t>
      </w:r>
    </w:p>
    <w:p w14:paraId="439C8990" w14:textId="0CE034BF" w:rsidR="00295512" w:rsidRPr="006619C9" w:rsidRDefault="00B446C5">
      <w:pPr>
        <w:ind w:left="697" w:firstLine="719"/>
        <w:jc w:val="center"/>
        <w:rPr>
          <w:b/>
          <w:sz w:val="32"/>
          <w:szCs w:val="32"/>
          <w:lang w:val="en-NZ"/>
        </w:rPr>
      </w:pPr>
      <w:bookmarkStart w:id="0" w:name="_GoBack"/>
      <w:bookmarkEnd w:id="0"/>
      <w:r w:rsidRPr="006619C9">
        <w:rPr>
          <w:b/>
          <w:sz w:val="32"/>
          <w:szCs w:val="32"/>
          <w:lang w:val="en-NZ"/>
        </w:rPr>
        <w:t>the</w:t>
      </w:r>
      <w:r w:rsidRPr="006619C9">
        <w:rPr>
          <w:b/>
          <w:i/>
          <w:sz w:val="32"/>
          <w:szCs w:val="32"/>
          <w:lang w:val="en-NZ"/>
        </w:rPr>
        <w:t xml:space="preserve"> </w:t>
      </w:r>
      <w:r w:rsidRPr="006619C9">
        <w:rPr>
          <w:b/>
          <w:sz w:val="32"/>
          <w:szCs w:val="32"/>
          <w:lang w:val="en-NZ"/>
        </w:rPr>
        <w:t>Artistic Excellence Award at the 17th FICM</w:t>
      </w:r>
    </w:p>
    <w:p w14:paraId="675636E5" w14:textId="77777777" w:rsidR="00295512" w:rsidRPr="006619C9" w:rsidRDefault="00295512">
      <w:pPr>
        <w:jc w:val="right"/>
        <w:rPr>
          <w:lang w:val="en-NZ"/>
        </w:rPr>
      </w:pPr>
    </w:p>
    <w:p w14:paraId="7184EA5F" w14:textId="77777777" w:rsidR="00295512" w:rsidRPr="006619C9" w:rsidRDefault="00295512">
      <w:pPr>
        <w:jc w:val="both"/>
        <w:rPr>
          <w:lang w:val="en-NZ"/>
        </w:rPr>
      </w:pPr>
    </w:p>
    <w:p w14:paraId="13203008" w14:textId="5C639512" w:rsidR="00295512" w:rsidRPr="006619C9" w:rsidRDefault="00B446C5">
      <w:pPr>
        <w:ind w:left="1417"/>
        <w:jc w:val="both"/>
        <w:rPr>
          <w:sz w:val="24"/>
          <w:szCs w:val="24"/>
          <w:lang w:val="en-NZ"/>
        </w:rPr>
      </w:pPr>
      <w:r w:rsidRPr="006619C9">
        <w:rPr>
          <w:sz w:val="24"/>
          <w:szCs w:val="24"/>
          <w:lang w:val="en-NZ"/>
        </w:rPr>
        <w:t xml:space="preserve">Legendary actor, director and producer </w:t>
      </w:r>
      <w:r w:rsidRPr="006619C9">
        <w:rPr>
          <w:b/>
          <w:sz w:val="24"/>
          <w:szCs w:val="24"/>
          <w:lang w:val="en-NZ"/>
        </w:rPr>
        <w:t xml:space="preserve">Robert Redford </w:t>
      </w:r>
      <w:r w:rsidR="004F2A92" w:rsidRPr="006619C9">
        <w:rPr>
          <w:b/>
          <w:sz w:val="24"/>
          <w:szCs w:val="24"/>
          <w:lang w:val="en-NZ"/>
        </w:rPr>
        <w:t xml:space="preserve">will be a Guest of Honor at the </w:t>
      </w:r>
      <w:r w:rsidRPr="006619C9">
        <w:rPr>
          <w:b/>
          <w:sz w:val="24"/>
          <w:szCs w:val="24"/>
          <w:lang w:val="en-NZ"/>
        </w:rPr>
        <w:t>17th edition of the Morelia International Film Festival (FICM)</w:t>
      </w:r>
      <w:r w:rsidRPr="006619C9">
        <w:rPr>
          <w:sz w:val="24"/>
          <w:szCs w:val="24"/>
          <w:lang w:val="en-NZ"/>
        </w:rPr>
        <w:t xml:space="preserve">, where he will receive the </w:t>
      </w:r>
      <w:r w:rsidR="00FB3A62" w:rsidRPr="006619C9">
        <w:rPr>
          <w:b/>
          <w:sz w:val="24"/>
          <w:szCs w:val="24"/>
          <w:lang w:val="en-NZ"/>
        </w:rPr>
        <w:t>Artistic Excellence A</w:t>
      </w:r>
      <w:r w:rsidRPr="006619C9">
        <w:rPr>
          <w:b/>
          <w:sz w:val="24"/>
          <w:szCs w:val="24"/>
          <w:lang w:val="en-NZ"/>
        </w:rPr>
        <w:t>ward</w:t>
      </w:r>
      <w:r w:rsidRPr="006619C9">
        <w:rPr>
          <w:sz w:val="24"/>
          <w:szCs w:val="24"/>
          <w:lang w:val="en-NZ"/>
        </w:rPr>
        <w:t xml:space="preserve"> for his extraordinary career and </w:t>
      </w:r>
      <w:r w:rsidR="0040652F" w:rsidRPr="006619C9">
        <w:rPr>
          <w:sz w:val="24"/>
          <w:szCs w:val="24"/>
          <w:lang w:val="en-NZ"/>
        </w:rPr>
        <w:t>valuable contributions to the film industry</w:t>
      </w:r>
      <w:r w:rsidRPr="006619C9">
        <w:rPr>
          <w:sz w:val="24"/>
          <w:szCs w:val="24"/>
          <w:lang w:val="en-NZ"/>
        </w:rPr>
        <w:t xml:space="preserve">. This prize was awarded for the first time </w:t>
      </w:r>
      <w:r w:rsidR="0040652F" w:rsidRPr="006619C9">
        <w:rPr>
          <w:sz w:val="24"/>
          <w:szCs w:val="24"/>
          <w:lang w:val="en-NZ"/>
        </w:rPr>
        <w:t xml:space="preserve">in Morelia in 2018 </w:t>
      </w:r>
      <w:r w:rsidRPr="006619C9">
        <w:rPr>
          <w:sz w:val="24"/>
          <w:szCs w:val="24"/>
          <w:lang w:val="en-NZ"/>
        </w:rPr>
        <w:t>to Mexican director Alfonso Cuarón</w:t>
      </w:r>
      <w:r w:rsidR="0040652F" w:rsidRPr="006619C9">
        <w:rPr>
          <w:sz w:val="24"/>
          <w:szCs w:val="24"/>
          <w:lang w:val="en-NZ"/>
        </w:rPr>
        <w:t>.</w:t>
      </w:r>
    </w:p>
    <w:p w14:paraId="54DF5D93" w14:textId="77777777" w:rsidR="00FB3A62" w:rsidRPr="006619C9" w:rsidRDefault="00FB3A62" w:rsidP="00FB3A62">
      <w:pPr>
        <w:jc w:val="both"/>
        <w:rPr>
          <w:sz w:val="24"/>
          <w:szCs w:val="24"/>
          <w:lang w:val="en-NZ"/>
        </w:rPr>
      </w:pPr>
    </w:p>
    <w:p w14:paraId="1815B2DC" w14:textId="32D84AB9" w:rsidR="00295512" w:rsidRPr="006619C9" w:rsidRDefault="00D11C82">
      <w:pPr>
        <w:ind w:left="1417"/>
        <w:jc w:val="both"/>
        <w:rPr>
          <w:sz w:val="24"/>
          <w:szCs w:val="24"/>
          <w:lang w:val="en-NZ"/>
        </w:rPr>
      </w:pPr>
      <w:r w:rsidRPr="00D11C82">
        <w:rPr>
          <w:sz w:val="24"/>
          <w:szCs w:val="24"/>
          <w:lang w:val="en-NZ"/>
        </w:rPr>
        <w:t>Robert Redford is an actor, a director, a trustee of the Natural Resources Defense Council and co-founder of The Redford Center with his son James Redford. An important aspect of his life and career is the Sundance Institute, which he founded in 1981 and which is dedicated to supporting and developing emerging screenwriters and directors, and to the national and international exhibition of new independent cinema. Robert Redford has been a noted environmentalist and activist since the early 1970s and his work as a trustee of the Natural Resources Defense Council has spanned nearly 30 years.</w:t>
      </w:r>
    </w:p>
    <w:p w14:paraId="137B6F53" w14:textId="77777777" w:rsidR="00FB3A62" w:rsidRPr="006619C9" w:rsidRDefault="00FB3A62">
      <w:pPr>
        <w:ind w:left="1417"/>
        <w:jc w:val="both"/>
        <w:rPr>
          <w:sz w:val="24"/>
          <w:szCs w:val="24"/>
          <w:lang w:val="en-NZ"/>
        </w:rPr>
      </w:pPr>
    </w:p>
    <w:p w14:paraId="016A8EFC" w14:textId="53C99671" w:rsidR="00295512" w:rsidRPr="006619C9" w:rsidRDefault="00B446C5" w:rsidP="00FB3A62">
      <w:pPr>
        <w:ind w:left="1417" w:firstLine="23"/>
        <w:jc w:val="both"/>
        <w:rPr>
          <w:sz w:val="24"/>
          <w:szCs w:val="24"/>
          <w:lang w:val="en-NZ"/>
        </w:rPr>
      </w:pPr>
      <w:r w:rsidRPr="006619C9">
        <w:rPr>
          <w:sz w:val="24"/>
          <w:szCs w:val="24"/>
          <w:lang w:val="en-NZ"/>
        </w:rPr>
        <w:t xml:space="preserve">To celebrate his presence, </w:t>
      </w:r>
      <w:r w:rsidRPr="006619C9">
        <w:rPr>
          <w:b/>
          <w:sz w:val="24"/>
          <w:szCs w:val="24"/>
          <w:lang w:val="en-NZ"/>
        </w:rPr>
        <w:t>a selection of his work will be screened</w:t>
      </w:r>
      <w:r w:rsidR="004F2A92" w:rsidRPr="006619C9">
        <w:rPr>
          <w:sz w:val="24"/>
          <w:szCs w:val="24"/>
          <w:lang w:val="en-NZ"/>
        </w:rPr>
        <w:t xml:space="preserve"> at the </w:t>
      </w:r>
      <w:r w:rsidRPr="006619C9">
        <w:rPr>
          <w:sz w:val="24"/>
          <w:szCs w:val="24"/>
          <w:lang w:val="en-NZ"/>
        </w:rPr>
        <w:t>17th FICM</w:t>
      </w:r>
      <w:r w:rsidR="0040652F" w:rsidRPr="006619C9">
        <w:rPr>
          <w:sz w:val="24"/>
          <w:szCs w:val="24"/>
          <w:lang w:val="en-NZ"/>
        </w:rPr>
        <w:t xml:space="preserve">, including: </w:t>
      </w:r>
    </w:p>
    <w:p w14:paraId="6FFC0620" w14:textId="77777777" w:rsidR="00295512" w:rsidRPr="006619C9" w:rsidRDefault="00295512">
      <w:pPr>
        <w:jc w:val="both"/>
        <w:rPr>
          <w:sz w:val="24"/>
          <w:szCs w:val="24"/>
          <w:lang w:val="en-NZ"/>
        </w:rPr>
      </w:pPr>
    </w:p>
    <w:p w14:paraId="3283FCC0" w14:textId="77777777" w:rsidR="00295512" w:rsidRPr="006619C9" w:rsidRDefault="00B446C5">
      <w:pPr>
        <w:numPr>
          <w:ilvl w:val="0"/>
          <w:numId w:val="2"/>
        </w:numPr>
        <w:jc w:val="both"/>
        <w:rPr>
          <w:sz w:val="24"/>
          <w:szCs w:val="24"/>
        </w:rPr>
      </w:pPr>
      <w:r w:rsidRPr="006619C9">
        <w:rPr>
          <w:b/>
          <w:i/>
          <w:sz w:val="24"/>
          <w:szCs w:val="24"/>
          <w:lang w:val="en-NZ"/>
        </w:rPr>
        <w:t>Butch Cassidy and the Sundance Kid</w:t>
      </w:r>
      <w:r w:rsidRPr="006619C9">
        <w:rPr>
          <w:sz w:val="24"/>
          <w:szCs w:val="24"/>
          <w:lang w:val="en-NZ"/>
        </w:rPr>
        <w:t xml:space="preserve"> (1969, dir. </w:t>
      </w:r>
      <w:r w:rsidRPr="006619C9">
        <w:rPr>
          <w:sz w:val="24"/>
          <w:szCs w:val="24"/>
        </w:rPr>
        <w:t>George Roy Hill)</w:t>
      </w:r>
    </w:p>
    <w:p w14:paraId="0C843230" w14:textId="7645D76D" w:rsidR="00295512" w:rsidRPr="006619C9" w:rsidRDefault="00B446C5">
      <w:pPr>
        <w:numPr>
          <w:ilvl w:val="0"/>
          <w:numId w:val="2"/>
        </w:numPr>
        <w:jc w:val="both"/>
        <w:rPr>
          <w:sz w:val="24"/>
          <w:szCs w:val="24"/>
          <w:lang w:val="en-NZ"/>
        </w:rPr>
      </w:pPr>
      <w:r w:rsidRPr="006619C9">
        <w:rPr>
          <w:b/>
          <w:i/>
          <w:sz w:val="24"/>
          <w:szCs w:val="24"/>
          <w:lang w:val="en-NZ"/>
        </w:rPr>
        <w:t>All the President's Men</w:t>
      </w:r>
      <w:r w:rsidR="0040652F" w:rsidRPr="006619C9">
        <w:rPr>
          <w:sz w:val="24"/>
          <w:szCs w:val="24"/>
          <w:lang w:val="en-NZ"/>
        </w:rPr>
        <w:t xml:space="preserve"> </w:t>
      </w:r>
      <w:r w:rsidRPr="006619C9">
        <w:rPr>
          <w:sz w:val="24"/>
          <w:szCs w:val="24"/>
          <w:lang w:val="en-NZ"/>
        </w:rPr>
        <w:t>(1976, dir. Alan J. Pakula)</w:t>
      </w:r>
    </w:p>
    <w:p w14:paraId="46860626" w14:textId="77777777" w:rsidR="00295512" w:rsidRPr="006619C9" w:rsidRDefault="00B446C5">
      <w:pPr>
        <w:numPr>
          <w:ilvl w:val="0"/>
          <w:numId w:val="2"/>
        </w:numPr>
        <w:jc w:val="both"/>
        <w:rPr>
          <w:sz w:val="24"/>
          <w:szCs w:val="24"/>
          <w:lang w:val="en-NZ"/>
        </w:rPr>
      </w:pPr>
      <w:r w:rsidRPr="006619C9">
        <w:rPr>
          <w:b/>
          <w:i/>
          <w:sz w:val="24"/>
          <w:szCs w:val="24"/>
          <w:lang w:val="en-NZ"/>
        </w:rPr>
        <w:t>Ordinary People</w:t>
      </w:r>
      <w:r w:rsidRPr="006619C9">
        <w:rPr>
          <w:sz w:val="24"/>
          <w:szCs w:val="24"/>
          <w:lang w:val="en-NZ"/>
        </w:rPr>
        <w:t xml:space="preserve"> (1980, dir. Robert Redford)</w:t>
      </w:r>
    </w:p>
    <w:p w14:paraId="1EA6A7D0" w14:textId="77777777" w:rsidR="00295512" w:rsidRPr="006619C9" w:rsidRDefault="00B446C5">
      <w:pPr>
        <w:numPr>
          <w:ilvl w:val="0"/>
          <w:numId w:val="2"/>
        </w:numPr>
        <w:jc w:val="both"/>
        <w:rPr>
          <w:sz w:val="24"/>
          <w:szCs w:val="24"/>
          <w:lang w:val="en-NZ"/>
        </w:rPr>
      </w:pPr>
      <w:r w:rsidRPr="006619C9">
        <w:rPr>
          <w:b/>
          <w:i/>
          <w:sz w:val="24"/>
          <w:szCs w:val="24"/>
          <w:lang w:val="en-NZ"/>
        </w:rPr>
        <w:t>All Is Lost</w:t>
      </w:r>
      <w:r w:rsidRPr="006619C9">
        <w:rPr>
          <w:sz w:val="24"/>
          <w:szCs w:val="24"/>
          <w:lang w:val="en-NZ"/>
        </w:rPr>
        <w:t xml:space="preserve"> (2013, dir. J. C. Chandor)</w:t>
      </w:r>
    </w:p>
    <w:p w14:paraId="7A809F64" w14:textId="77777777" w:rsidR="00295512" w:rsidRPr="006619C9" w:rsidRDefault="00295512">
      <w:pPr>
        <w:jc w:val="both"/>
        <w:rPr>
          <w:sz w:val="24"/>
          <w:szCs w:val="24"/>
          <w:lang w:val="en-NZ"/>
        </w:rPr>
      </w:pPr>
    </w:p>
    <w:p w14:paraId="336FAE73" w14:textId="71B4092B" w:rsidR="00295512" w:rsidRPr="006619C9" w:rsidRDefault="00B446C5" w:rsidP="00FB3A62">
      <w:pPr>
        <w:ind w:left="720" w:firstLine="720"/>
        <w:jc w:val="both"/>
        <w:rPr>
          <w:sz w:val="24"/>
          <w:szCs w:val="24"/>
          <w:lang w:val="en-NZ"/>
        </w:rPr>
      </w:pPr>
      <w:r w:rsidRPr="006619C9">
        <w:rPr>
          <w:sz w:val="24"/>
          <w:szCs w:val="24"/>
          <w:lang w:val="en-NZ"/>
        </w:rPr>
        <w:t xml:space="preserve">The 17th edition of FICM will take place from October 18 to 27, 2019. </w:t>
      </w:r>
    </w:p>
    <w:p w14:paraId="5E8433A3" w14:textId="77777777" w:rsidR="00295512" w:rsidRPr="006619C9" w:rsidRDefault="00295512">
      <w:pPr>
        <w:ind w:left="697" w:firstLine="719"/>
        <w:jc w:val="both"/>
        <w:rPr>
          <w:sz w:val="24"/>
          <w:szCs w:val="24"/>
          <w:lang w:val="en-NZ"/>
        </w:rPr>
      </w:pPr>
    </w:p>
    <w:p w14:paraId="3787FBF9" w14:textId="05420B69" w:rsidR="00295512" w:rsidRPr="006619C9" w:rsidRDefault="00295512">
      <w:pPr>
        <w:spacing w:line="240" w:lineRule="auto"/>
        <w:ind w:left="720" w:firstLine="720"/>
        <w:jc w:val="both"/>
        <w:rPr>
          <w:sz w:val="24"/>
          <w:szCs w:val="24"/>
        </w:rPr>
      </w:pPr>
    </w:p>
    <w:sectPr w:rsidR="00295512" w:rsidRPr="006619C9">
      <w:headerReference w:type="default" r:id="rId8"/>
      <w:footerReference w:type="default" r:id="rId9"/>
      <w:pgSz w:w="11909" w:h="16834"/>
      <w:pgMar w:top="1440" w:right="1421" w:bottom="1440" w:left="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C6D22" w14:textId="77777777" w:rsidR="00E1352A" w:rsidRDefault="00E1352A">
      <w:pPr>
        <w:spacing w:line="240" w:lineRule="auto"/>
      </w:pPr>
      <w:r>
        <w:separator/>
      </w:r>
    </w:p>
  </w:endnote>
  <w:endnote w:type="continuationSeparator" w:id="0">
    <w:p w14:paraId="24D8D505" w14:textId="77777777" w:rsidR="00E1352A" w:rsidRDefault="00E13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E510E" w14:textId="77777777" w:rsidR="00295512" w:rsidRDefault="00B446C5">
    <w:r>
      <w:rPr>
        <w:noProof/>
        <w:lang w:val="es-ES_tradnl"/>
      </w:rPr>
      <w:drawing>
        <wp:inline distT="114300" distB="114300" distL="114300" distR="114300" wp14:anchorId="2603B9AF" wp14:editId="77F72C3D">
          <wp:extent cx="7539038" cy="258851"/>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39038" cy="258851"/>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88433" w14:textId="77777777" w:rsidR="00E1352A" w:rsidRDefault="00E1352A">
      <w:pPr>
        <w:spacing w:line="240" w:lineRule="auto"/>
      </w:pPr>
      <w:r>
        <w:separator/>
      </w:r>
    </w:p>
  </w:footnote>
  <w:footnote w:type="continuationSeparator" w:id="0">
    <w:p w14:paraId="2D97E3FC" w14:textId="77777777" w:rsidR="00E1352A" w:rsidRDefault="00E1352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AF83B" w14:textId="77777777" w:rsidR="00295512" w:rsidRDefault="00B446C5">
    <w:r>
      <w:rPr>
        <w:noProof/>
        <w:lang w:val="es-ES_tradnl"/>
      </w:rPr>
      <w:drawing>
        <wp:inline distT="114300" distB="114300" distL="114300" distR="114300" wp14:anchorId="1AE8C7D9" wp14:editId="6F47869A">
          <wp:extent cx="7529513" cy="59443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29513" cy="59443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433386"/>
    <w:multiLevelType w:val="multilevel"/>
    <w:tmpl w:val="C3D8B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D8F3983"/>
    <w:multiLevelType w:val="hybridMultilevel"/>
    <w:tmpl w:val="8D6E5438"/>
    <w:lvl w:ilvl="0" w:tplc="D080366E">
      <w:numFmt w:val="bullet"/>
      <w:lvlText w:val="-"/>
      <w:lvlJc w:val="left"/>
      <w:pPr>
        <w:ind w:left="1080" w:hanging="360"/>
      </w:pPr>
      <w:rPr>
        <w:rFonts w:ascii="Arial" w:eastAsia="Arial"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nsid w:val="4FF8246E"/>
    <w:multiLevelType w:val="hybridMultilevel"/>
    <w:tmpl w:val="11C0543E"/>
    <w:lvl w:ilvl="0" w:tplc="EE12B28C">
      <w:numFmt w:val="bullet"/>
      <w:lvlText w:val="-"/>
      <w:lvlJc w:val="left"/>
      <w:pPr>
        <w:ind w:left="1440" w:hanging="360"/>
      </w:pPr>
      <w:rPr>
        <w:rFonts w:ascii="Arial" w:eastAsia="Arial"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nsid w:val="5E7A288D"/>
    <w:multiLevelType w:val="multilevel"/>
    <w:tmpl w:val="AD3A0E46"/>
    <w:lvl w:ilvl="0">
      <w:start w:val="1"/>
      <w:numFmt w:val="bullet"/>
      <w:lvlText w:val="●"/>
      <w:lvlJc w:val="left"/>
      <w:pPr>
        <w:ind w:left="2137" w:hanging="360"/>
      </w:pPr>
      <w:rPr>
        <w:rFonts w:ascii="Noto Sans Symbols" w:eastAsia="Noto Sans Symbols" w:hAnsi="Noto Sans Symbols" w:cs="Noto Sans Symbols"/>
      </w:rPr>
    </w:lvl>
    <w:lvl w:ilvl="1">
      <w:start w:val="1"/>
      <w:numFmt w:val="bullet"/>
      <w:lvlText w:val="o"/>
      <w:lvlJc w:val="left"/>
      <w:pPr>
        <w:ind w:left="2857" w:hanging="360"/>
      </w:pPr>
      <w:rPr>
        <w:rFonts w:ascii="Courier New" w:eastAsia="Courier New" w:hAnsi="Courier New" w:cs="Courier New"/>
      </w:rPr>
    </w:lvl>
    <w:lvl w:ilvl="2">
      <w:start w:val="1"/>
      <w:numFmt w:val="bullet"/>
      <w:lvlText w:val="▪"/>
      <w:lvlJc w:val="left"/>
      <w:pPr>
        <w:ind w:left="3577" w:hanging="360"/>
      </w:pPr>
      <w:rPr>
        <w:rFonts w:ascii="Noto Sans Symbols" w:eastAsia="Noto Sans Symbols" w:hAnsi="Noto Sans Symbols" w:cs="Noto Sans Symbols"/>
      </w:rPr>
    </w:lvl>
    <w:lvl w:ilvl="3">
      <w:start w:val="1"/>
      <w:numFmt w:val="bullet"/>
      <w:lvlText w:val="●"/>
      <w:lvlJc w:val="left"/>
      <w:pPr>
        <w:ind w:left="4297" w:hanging="360"/>
      </w:pPr>
      <w:rPr>
        <w:rFonts w:ascii="Noto Sans Symbols" w:eastAsia="Noto Sans Symbols" w:hAnsi="Noto Sans Symbols" w:cs="Noto Sans Symbols"/>
      </w:rPr>
    </w:lvl>
    <w:lvl w:ilvl="4">
      <w:start w:val="1"/>
      <w:numFmt w:val="bullet"/>
      <w:lvlText w:val="o"/>
      <w:lvlJc w:val="left"/>
      <w:pPr>
        <w:ind w:left="5017" w:hanging="360"/>
      </w:pPr>
      <w:rPr>
        <w:rFonts w:ascii="Courier New" w:eastAsia="Courier New" w:hAnsi="Courier New" w:cs="Courier New"/>
      </w:rPr>
    </w:lvl>
    <w:lvl w:ilvl="5">
      <w:start w:val="1"/>
      <w:numFmt w:val="bullet"/>
      <w:lvlText w:val="▪"/>
      <w:lvlJc w:val="left"/>
      <w:pPr>
        <w:ind w:left="5737" w:hanging="360"/>
      </w:pPr>
      <w:rPr>
        <w:rFonts w:ascii="Noto Sans Symbols" w:eastAsia="Noto Sans Symbols" w:hAnsi="Noto Sans Symbols" w:cs="Noto Sans Symbols"/>
      </w:rPr>
    </w:lvl>
    <w:lvl w:ilvl="6">
      <w:start w:val="1"/>
      <w:numFmt w:val="bullet"/>
      <w:lvlText w:val="●"/>
      <w:lvlJc w:val="left"/>
      <w:pPr>
        <w:ind w:left="6457" w:hanging="360"/>
      </w:pPr>
      <w:rPr>
        <w:rFonts w:ascii="Noto Sans Symbols" w:eastAsia="Noto Sans Symbols" w:hAnsi="Noto Sans Symbols" w:cs="Noto Sans Symbols"/>
      </w:rPr>
    </w:lvl>
    <w:lvl w:ilvl="7">
      <w:start w:val="1"/>
      <w:numFmt w:val="bullet"/>
      <w:lvlText w:val="o"/>
      <w:lvlJc w:val="left"/>
      <w:pPr>
        <w:ind w:left="7177" w:hanging="360"/>
      </w:pPr>
      <w:rPr>
        <w:rFonts w:ascii="Courier New" w:eastAsia="Courier New" w:hAnsi="Courier New" w:cs="Courier New"/>
      </w:rPr>
    </w:lvl>
    <w:lvl w:ilvl="8">
      <w:start w:val="1"/>
      <w:numFmt w:val="bullet"/>
      <w:lvlText w:val="▪"/>
      <w:lvlJc w:val="left"/>
      <w:pPr>
        <w:ind w:left="7897"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12"/>
    <w:rsid w:val="00295512"/>
    <w:rsid w:val="0040652F"/>
    <w:rsid w:val="004F2A92"/>
    <w:rsid w:val="005D1DC4"/>
    <w:rsid w:val="006619C9"/>
    <w:rsid w:val="007409A4"/>
    <w:rsid w:val="0079422B"/>
    <w:rsid w:val="00B446C5"/>
    <w:rsid w:val="00C95B7B"/>
    <w:rsid w:val="00D11C82"/>
    <w:rsid w:val="00E1352A"/>
    <w:rsid w:val="00E9208A"/>
    <w:rsid w:val="00FB3A6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C8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702F74"/>
    <w:rPr>
      <w:color w:val="0000FF" w:themeColor="hyperlink"/>
      <w:u w:val="single"/>
    </w:rPr>
  </w:style>
  <w:style w:type="paragraph" w:styleId="Prrafodelista">
    <w:name w:val="List Paragraph"/>
    <w:basedOn w:val="Normal"/>
    <w:uiPriority w:val="34"/>
    <w:qFormat/>
    <w:rsid w:val="00F52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254FvBnPnh7GwDOGU6N8uzUFAg==">AMUW2mXpLfPT2C/vwAoJ8a62jhULPbvIM9ahfXFZ7bxk0chjJnWY4M7o52cvgac2ZCheuPkvT9+Nsly7L5Cyxm0zD0BXeZfFcOoQnT2lFiLqgLrstiPm38LjCfCKOlOlMkdUzu+oFTcrXQ+KoWyHNVpQkmbjpa5oxA==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228</Words>
  <Characters>1258</Characters>
  <Application>Microsoft Macintosh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4</cp:revision>
  <dcterms:created xsi:type="dcterms:W3CDTF">2019-10-04T18:11:00Z</dcterms:created>
  <dcterms:modified xsi:type="dcterms:W3CDTF">2019-10-08T19:14:00Z</dcterms:modified>
</cp:coreProperties>
</file>