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891B7" w14:textId="6626FCBE" w:rsidR="00462AB5" w:rsidRDefault="0078028F" w:rsidP="0078028F">
      <w:pPr>
        <w:jc w:val="right"/>
      </w:pPr>
      <w:r>
        <w:rPr>
          <w:noProof/>
          <w:lang w:eastAsia="es-ES_tradnl"/>
        </w:rPr>
        <w:drawing>
          <wp:inline distT="0" distB="0" distL="0" distR="0" wp14:anchorId="00BAEFBA" wp14:editId="48BD0DF0">
            <wp:extent cx="2283293" cy="1066414"/>
            <wp:effectExtent l="0" t="0" r="317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4-03 a las 18.12.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64" cy="107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tag w:val="goog_rdk_0"/>
        <w:id w:val="-587007594"/>
        <w:showingPlcHdr/>
      </w:sdtPr>
      <w:sdtEndPr/>
      <w:sdtContent>
        <w:p w14:paraId="108327F7" w14:textId="77777777" w:rsidR="00FC1875" w:rsidRDefault="006C09A0">
          <w:pPr>
            <w:rPr>
              <w:rFonts w:ascii="Garamond" w:eastAsia="Garamond" w:hAnsi="Garamond" w:cs="Garamond"/>
            </w:rPr>
          </w:pPr>
          <w:r>
            <w:t xml:space="preserve">     </w:t>
          </w:r>
        </w:p>
      </w:sdtContent>
    </w:sdt>
    <w:sdt>
      <w:sdtPr>
        <w:tag w:val="goog_rdk_1"/>
        <w:id w:val="1741909330"/>
      </w:sdtPr>
      <w:sdtEndPr/>
      <w:sdtContent>
        <w:p w14:paraId="12A0E475" w14:textId="77777777" w:rsidR="00FC1875" w:rsidRDefault="005C06E9">
          <w:pPr>
            <w:rPr>
              <w:rFonts w:ascii="Garamond" w:eastAsia="Garamond" w:hAnsi="Garamond" w:cs="Garamond"/>
            </w:rPr>
          </w:pPr>
          <w:r>
            <w:t xml:space="preserve">     </w:t>
          </w:r>
        </w:p>
      </w:sdtContent>
    </w:sdt>
    <w:sdt>
      <w:sdtPr>
        <w:tag w:val="goog_rdk_2"/>
        <w:id w:val="1013270284"/>
        <w:showingPlcHdr/>
      </w:sdtPr>
      <w:sdtEndPr/>
      <w:sdtContent>
        <w:p w14:paraId="7373E301" w14:textId="50EA461C" w:rsidR="00FC1875" w:rsidRPr="0078028F" w:rsidRDefault="0078028F">
          <w:r>
            <w:t xml:space="preserve">     </w:t>
          </w:r>
        </w:p>
      </w:sdtContent>
    </w:sdt>
    <w:bookmarkStart w:id="0" w:name="_heading=h.gjdgxs" w:colFirst="0" w:colLast="0" w:displacedByCustomXml="prev"/>
    <w:bookmarkEnd w:id="0" w:displacedByCustomXml="prev"/>
    <w:sdt>
      <w:sdtPr>
        <w:tag w:val="goog_rdk_13"/>
        <w:id w:val="1920677429"/>
      </w:sdtPr>
      <w:sdtEndPr/>
      <w:sdtContent>
        <w:p w14:paraId="3FD887D6" w14:textId="7AEFB6D0" w:rsidR="00FC1875" w:rsidRDefault="00BB7D14">
          <w:pPr>
            <w:rPr>
              <w:rFonts w:ascii="Arial" w:eastAsia="Arial" w:hAnsi="Arial" w:cs="Arial"/>
              <w:i/>
              <w:sz w:val="22"/>
              <w:szCs w:val="22"/>
            </w:rPr>
          </w:pPr>
          <w:r>
            <w:rPr>
              <w:rFonts w:ascii="Arial" w:eastAsia="Arial" w:hAnsi="Arial" w:cs="Arial"/>
              <w:i/>
              <w:sz w:val="22"/>
              <w:szCs w:val="22"/>
            </w:rPr>
            <w:t>-</w:t>
          </w:r>
          <w:r w:rsidR="006B3646">
            <w:rPr>
              <w:rFonts w:ascii="Arial" w:eastAsia="Arial" w:hAnsi="Arial" w:cs="Arial"/>
              <w:i/>
              <w:sz w:val="22"/>
              <w:szCs w:val="22"/>
            </w:rPr>
            <w:t>BOLETÍN DE PRENSA</w:t>
          </w:r>
          <w:r>
            <w:rPr>
              <w:rFonts w:ascii="Arial" w:eastAsia="Arial" w:hAnsi="Arial" w:cs="Arial"/>
              <w:i/>
              <w:sz w:val="22"/>
              <w:szCs w:val="22"/>
            </w:rPr>
            <w:t>-</w:t>
          </w:r>
        </w:p>
      </w:sdtContent>
    </w:sdt>
    <w:p w14:paraId="5BAA3C4C" w14:textId="5972C24C" w:rsidR="00FC1875" w:rsidRDefault="00FC1875">
      <w:pPr>
        <w:rPr>
          <w:rFonts w:ascii="Arial" w:eastAsia="Arial" w:hAnsi="Arial" w:cs="Arial"/>
          <w:i/>
          <w:sz w:val="22"/>
          <w:szCs w:val="22"/>
        </w:rPr>
      </w:pPr>
    </w:p>
    <w:sdt>
      <w:sdtPr>
        <w:tag w:val="goog_rdk_16"/>
        <w:id w:val="1233201043"/>
        <w:showingPlcHdr/>
      </w:sdtPr>
      <w:sdtEndPr/>
      <w:sdtContent>
        <w:p w14:paraId="2CD82686" w14:textId="0DF88A6F" w:rsidR="00FC1875" w:rsidRDefault="009E388F">
          <w:pPr>
            <w:rPr>
              <w:rFonts w:ascii="Arial" w:eastAsia="Arial" w:hAnsi="Arial" w:cs="Arial"/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17"/>
        <w:id w:val="-2010354888"/>
      </w:sdtPr>
      <w:sdtEndPr/>
      <w:sdtContent>
        <w:p w14:paraId="7B4AA044" w14:textId="1DC1B95D" w:rsidR="00FC1875" w:rsidRDefault="00462AB5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6 de abril</w:t>
          </w:r>
          <w:r w:rsidR="00B2557F">
            <w:rPr>
              <w:rFonts w:ascii="Arial" w:eastAsia="Arial" w:hAnsi="Arial" w:cs="Arial"/>
              <w:sz w:val="22"/>
              <w:szCs w:val="22"/>
            </w:rPr>
            <w:t xml:space="preserve"> de 2020</w:t>
          </w:r>
        </w:p>
      </w:sdtContent>
    </w:sdt>
    <w:sdt>
      <w:sdtPr>
        <w:tag w:val="goog_rdk_18"/>
        <w:id w:val="-1651814021"/>
      </w:sdtPr>
      <w:sdtEndPr/>
      <w:sdtContent>
        <w:p w14:paraId="78F35CBE" w14:textId="77777777" w:rsidR="00FC1875" w:rsidRDefault="008304DC">
          <w:pPr>
            <w:rPr>
              <w:rFonts w:ascii="Arial" w:eastAsia="Arial" w:hAnsi="Arial" w:cs="Arial"/>
              <w:sz w:val="32"/>
              <w:szCs w:val="32"/>
            </w:rPr>
          </w:pPr>
        </w:p>
      </w:sdtContent>
    </w:sdt>
    <w:p w14:paraId="254917F8" w14:textId="4C3A7EDE" w:rsidR="00462AB5" w:rsidRPr="00462AB5" w:rsidRDefault="008304DC" w:rsidP="00462AB5">
      <w:pPr>
        <w:jc w:val="center"/>
        <w:rPr>
          <w:rFonts w:ascii="Arial" w:eastAsia="Arial" w:hAnsi="Arial" w:cs="Arial"/>
          <w:b/>
          <w:sz w:val="32"/>
          <w:szCs w:val="32"/>
        </w:rPr>
      </w:pPr>
      <w:sdt>
        <w:sdtPr>
          <w:tag w:val="goog_rdk_19"/>
          <w:id w:val="793179094"/>
        </w:sdtPr>
        <w:sdtEndPr/>
        <w:sdtContent>
          <w:r w:rsidR="00462AB5" w:rsidRPr="00462AB5">
            <w:rPr>
              <w:rFonts w:ascii="Arial" w:eastAsia="Arial" w:hAnsi="Arial" w:cs="Arial"/>
              <w:b/>
              <w:sz w:val="32"/>
              <w:szCs w:val="32"/>
            </w:rPr>
            <w:t>El Festival Internacional de Cine de Morelia (FICM)</w:t>
          </w:r>
        </w:sdtContent>
      </w:sdt>
      <w:r w:rsidR="00462AB5" w:rsidRPr="00462AB5"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002951F9" w14:textId="77777777" w:rsidR="00462AB5" w:rsidRPr="00462AB5" w:rsidRDefault="00462AB5" w:rsidP="00462AB5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462AB5">
        <w:rPr>
          <w:rFonts w:ascii="Arial" w:eastAsia="Arial" w:hAnsi="Arial" w:cs="Arial"/>
          <w:b/>
          <w:sz w:val="32"/>
          <w:szCs w:val="32"/>
        </w:rPr>
        <w:t>lanza la iniciativa FICM Presenta en línea</w:t>
      </w:r>
    </w:p>
    <w:sdt>
      <w:sdtPr>
        <w:rPr>
          <w:rFonts w:ascii="Arial" w:hAnsi="Arial" w:cs="Arial"/>
          <w:b/>
        </w:rPr>
        <w:tag w:val="goog_rdk_20"/>
        <w:id w:val="-998339127"/>
      </w:sdtPr>
      <w:sdtEndPr/>
      <w:sdtContent>
        <w:p w14:paraId="50BDD9EE" w14:textId="7B21FA71" w:rsidR="00FC1875" w:rsidRPr="00462AB5" w:rsidRDefault="00315910" w:rsidP="00462AB5">
          <w:pPr>
            <w:jc w:val="center"/>
            <w:rPr>
              <w:rFonts w:ascii="Arial" w:eastAsia="Arial" w:hAnsi="Arial" w:cs="Arial"/>
              <w:b/>
              <w:sz w:val="32"/>
              <w:szCs w:val="32"/>
            </w:rPr>
          </w:pPr>
          <w:r w:rsidRPr="00462AB5">
            <w:rPr>
              <w:rFonts w:ascii="Arial" w:hAnsi="Arial" w:cs="Arial"/>
              <w:b/>
            </w:rPr>
            <w:t xml:space="preserve">     </w:t>
          </w:r>
        </w:p>
      </w:sdtContent>
    </w:sdt>
    <w:p w14:paraId="58DC5991" w14:textId="32C36331" w:rsidR="00472EC0" w:rsidRPr="00462AB5" w:rsidRDefault="00462AB5" w:rsidP="00462AB5">
      <w:pPr>
        <w:pStyle w:val="Prrafodelista"/>
        <w:numPr>
          <w:ilvl w:val="0"/>
          <w:numId w:val="27"/>
        </w:numPr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 w:rsidRPr="00462AB5">
        <w:rPr>
          <w:rFonts w:ascii="Arial" w:eastAsia="Arial" w:hAnsi="Arial" w:cs="Arial"/>
          <w:b/>
          <w:color w:val="000000" w:themeColor="text1"/>
          <w:sz w:val="21"/>
          <w:szCs w:val="21"/>
        </w:rPr>
        <w:t>A través de FICM Presenta en línea, el público puede ver de manera gratuita y sin salir de su casa películas mexicanas de gran calidad.</w:t>
      </w:r>
    </w:p>
    <w:p w14:paraId="0CC12B1E" w14:textId="77777777" w:rsidR="00462AB5" w:rsidRDefault="00462AB5" w:rsidP="00472EC0">
      <w:pPr>
        <w:ind w:left="360"/>
        <w:jc w:val="both"/>
        <w:rPr>
          <w:rFonts w:ascii="Arial" w:eastAsia="Arial" w:hAnsi="Arial" w:cs="Arial"/>
          <w:color w:val="000000" w:themeColor="text1"/>
          <w:szCs w:val="24"/>
        </w:rPr>
      </w:pPr>
    </w:p>
    <w:p w14:paraId="64452063" w14:textId="75976C8E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_tradnl"/>
        </w:rPr>
      </w:pPr>
      <w:r w:rsidRPr="00442D98">
        <w:rPr>
          <w:rFonts w:ascii="Arial" w:hAnsi="Arial" w:cs="Arial"/>
          <w:color w:val="000000"/>
          <w:sz w:val="23"/>
          <w:szCs w:val="23"/>
        </w:rPr>
        <w:t xml:space="preserve">A partir del 6 de abril y hasta el 31 de mayo, el </w:t>
      </w:r>
      <w:r w:rsidRPr="00442D98">
        <w:rPr>
          <w:rFonts w:ascii="Arial" w:hAnsi="Arial" w:cs="Arial"/>
          <w:b/>
          <w:bCs/>
          <w:color w:val="000000"/>
          <w:sz w:val="23"/>
          <w:szCs w:val="23"/>
        </w:rPr>
        <w:t xml:space="preserve">Festival Internacional de Cine de Morelia (FICM) 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tiene disponible en su sitio </w:t>
      </w:r>
      <w:hyperlink r:id="rId9" w:history="1">
        <w:r w:rsidRPr="00442D98">
          <w:rPr>
            <w:rStyle w:val="Hipervnculo"/>
            <w:rFonts w:ascii="Arial" w:hAnsi="Arial" w:cs="Arial"/>
            <w:color w:val="1155CC"/>
            <w:sz w:val="23"/>
            <w:szCs w:val="23"/>
          </w:rPr>
          <w:t>www.moreliafilmfest.com</w:t>
        </w:r>
      </w:hyperlink>
      <w:r w:rsidRPr="00442D98">
        <w:rPr>
          <w:rFonts w:ascii="Arial" w:hAnsi="Arial" w:cs="Arial"/>
          <w:color w:val="000000"/>
          <w:sz w:val="23"/>
          <w:szCs w:val="23"/>
        </w:rPr>
        <w:t xml:space="preserve"> para </w:t>
      </w:r>
      <w:r w:rsidR="004C6403">
        <w:rPr>
          <w:rFonts w:ascii="Arial" w:hAnsi="Arial" w:cs="Arial"/>
          <w:color w:val="000000"/>
          <w:sz w:val="23"/>
          <w:szCs w:val="23"/>
        </w:rPr>
        <w:t>reproducción gratuita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 una selección de largometrajes de ficción, documentales y cortometrajes mexicanos ganadores en ediciones pasadas del FICM. </w:t>
      </w:r>
    </w:p>
    <w:p w14:paraId="4AF85785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34427630" w14:textId="512EC9AF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eastAsia="Times" w:hAnsi="Arial" w:cs="Arial"/>
          <w:sz w:val="23"/>
          <w:szCs w:val="23"/>
        </w:rPr>
      </w:pPr>
      <w:r w:rsidRPr="00442D98">
        <w:rPr>
          <w:rFonts w:ascii="Arial" w:hAnsi="Arial" w:cs="Arial"/>
          <w:b/>
          <w:bCs/>
          <w:color w:val="000000"/>
          <w:sz w:val="23"/>
          <w:szCs w:val="23"/>
        </w:rPr>
        <w:t>FICM Presenta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la iniciativa del Festival Internacional de Cine de Morelia enfocada a la promoción permanente de la cultura cinematográfica y de la creación de nuevos públicos, se convierte en </w:t>
      </w:r>
      <w:r w:rsidRPr="00442D98">
        <w:rPr>
          <w:rFonts w:ascii="Arial" w:hAnsi="Arial" w:cs="Arial"/>
          <w:b/>
          <w:bCs/>
          <w:color w:val="000000"/>
          <w:sz w:val="23"/>
          <w:szCs w:val="23"/>
        </w:rPr>
        <w:t>FICM Presenta en línea</w:t>
      </w:r>
      <w:r w:rsidR="00D4561B">
        <w:rPr>
          <w:rFonts w:ascii="Arial" w:hAnsi="Arial" w:cs="Arial"/>
          <w:color w:val="000000"/>
          <w:sz w:val="23"/>
          <w:szCs w:val="23"/>
        </w:rPr>
        <w:t xml:space="preserve"> para darle continuidad a la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 misión de promover el cine nacional en todo México, ahora sin salir de casa.</w:t>
      </w:r>
    </w:p>
    <w:p w14:paraId="74BCE65A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0DDDFF83" w14:textId="77777777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eastAsia="Times" w:hAnsi="Arial" w:cs="Arial"/>
          <w:sz w:val="23"/>
          <w:szCs w:val="23"/>
        </w:rPr>
      </w:pPr>
      <w:r w:rsidRPr="00442D98">
        <w:rPr>
          <w:rFonts w:ascii="Arial" w:hAnsi="Arial" w:cs="Arial"/>
          <w:color w:val="000000"/>
          <w:sz w:val="23"/>
          <w:szCs w:val="23"/>
        </w:rPr>
        <w:t>Esta iniciativa es parte de los trabajos que el FICM realiza, desde el ámbito cultural, ante la contingencia por COVID-19. El objetivo es ofrecer al público un lugar virtual abierto y gratuito donde puedan disfrutar de películas mexicanas de gran calidad mientras estén practicando las medidas de distanciamiento social.</w:t>
      </w:r>
    </w:p>
    <w:p w14:paraId="189FFEF6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4D04E9F3" w14:textId="0E6201D1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eastAsia="Times" w:hAnsi="Arial" w:cs="Arial"/>
          <w:sz w:val="23"/>
          <w:szCs w:val="23"/>
        </w:rPr>
      </w:pPr>
      <w:r w:rsidRPr="00442D98">
        <w:rPr>
          <w:rFonts w:ascii="Arial" w:hAnsi="Arial" w:cs="Arial"/>
          <w:color w:val="000000"/>
          <w:sz w:val="23"/>
          <w:szCs w:val="23"/>
        </w:rPr>
        <w:t xml:space="preserve">Cada dos semanas, </w:t>
      </w:r>
      <w:r w:rsidRPr="00442D98">
        <w:rPr>
          <w:rFonts w:ascii="Arial" w:hAnsi="Arial" w:cs="Arial"/>
          <w:b/>
          <w:bCs/>
          <w:color w:val="000000"/>
          <w:sz w:val="23"/>
          <w:szCs w:val="23"/>
        </w:rPr>
        <w:t>FICM Presenta en línea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 tendrá disponible un nuevo ciclo de ganadores del FICM en www.moreliafilmfest.com.</w:t>
      </w:r>
    </w:p>
    <w:p w14:paraId="508FED29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3C8A2E96" w14:textId="77777777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eastAsia="Times" w:hAnsi="Arial" w:cs="Arial"/>
          <w:sz w:val="23"/>
          <w:szCs w:val="23"/>
        </w:rPr>
      </w:pPr>
      <w:r w:rsidRPr="00442D98">
        <w:rPr>
          <w:rFonts w:ascii="Arial" w:hAnsi="Arial" w:cs="Arial"/>
          <w:color w:val="000000"/>
          <w:sz w:val="23"/>
          <w:szCs w:val="23"/>
        </w:rPr>
        <w:t xml:space="preserve">Algunas de las películas que se pueden ver en </w:t>
      </w:r>
      <w:r w:rsidRPr="00442D98">
        <w:rPr>
          <w:rFonts w:ascii="Arial" w:hAnsi="Arial" w:cs="Arial"/>
          <w:b/>
          <w:color w:val="000000"/>
          <w:sz w:val="23"/>
          <w:szCs w:val="23"/>
        </w:rPr>
        <w:t>FICM Presenta en línea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 son:</w:t>
      </w:r>
    </w:p>
    <w:p w14:paraId="1C2A1187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14EF2423" w14:textId="77777777" w:rsidR="00462AB5" w:rsidRPr="00442D98" w:rsidRDefault="00462AB5" w:rsidP="00462AB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eastAsia="Times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Yo</w:t>
      </w:r>
      <w:r w:rsidRPr="00442D98">
        <w:rPr>
          <w:rFonts w:ascii="Arial" w:hAnsi="Arial" w:cs="Arial"/>
          <w:color w:val="000000"/>
          <w:sz w:val="23"/>
          <w:szCs w:val="23"/>
        </w:rPr>
        <w:t>, de Matías Meyer</w:t>
      </w:r>
    </w:p>
    <w:p w14:paraId="354A201E" w14:textId="77777777" w:rsidR="00462AB5" w:rsidRPr="00442D98" w:rsidRDefault="00462AB5" w:rsidP="00462AB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El placer es mío</w:t>
      </w:r>
      <w:r w:rsidRPr="00442D98">
        <w:rPr>
          <w:rFonts w:ascii="Arial" w:hAnsi="Arial" w:cs="Arial"/>
          <w:color w:val="000000"/>
          <w:sz w:val="23"/>
          <w:szCs w:val="23"/>
        </w:rPr>
        <w:t>, de Elisa Miller</w:t>
      </w:r>
    </w:p>
    <w:p w14:paraId="77BEEAB9" w14:textId="77777777" w:rsidR="00462AB5" w:rsidRPr="00442D98" w:rsidRDefault="00462AB5" w:rsidP="00462AB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Los reyes del pueblo que no existe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de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Betzabé</w:t>
      </w:r>
      <w:proofErr w:type="spellEnd"/>
      <w:r w:rsidRPr="00442D98">
        <w:rPr>
          <w:rFonts w:ascii="Arial" w:hAnsi="Arial" w:cs="Arial"/>
          <w:color w:val="000000"/>
          <w:sz w:val="23"/>
          <w:szCs w:val="23"/>
        </w:rPr>
        <w:t xml:space="preserve"> García</w:t>
      </w:r>
    </w:p>
    <w:p w14:paraId="723FB483" w14:textId="77777777" w:rsidR="00462AB5" w:rsidRPr="00442D98" w:rsidRDefault="00462AB5" w:rsidP="00462AB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El hombre que vio demasiado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de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Trisha</w:t>
      </w:r>
      <w:proofErr w:type="spellEnd"/>
      <w:r w:rsidRPr="00442D9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Ziff</w:t>
      </w:r>
      <w:proofErr w:type="spellEnd"/>
    </w:p>
    <w:p w14:paraId="10FD08CB" w14:textId="77777777" w:rsidR="00462AB5" w:rsidRPr="00442D98" w:rsidRDefault="00462AB5" w:rsidP="00462AB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Bosnian</w:t>
      </w:r>
      <w:proofErr w:type="spellEnd"/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Dream</w:t>
      </w:r>
      <w:proofErr w:type="spellEnd"/>
      <w:r w:rsidRPr="00442D98">
        <w:rPr>
          <w:rFonts w:ascii="Arial" w:hAnsi="Arial" w:cs="Arial"/>
          <w:color w:val="000000"/>
          <w:sz w:val="23"/>
          <w:szCs w:val="23"/>
        </w:rPr>
        <w:t>, de Sergio Flores</w:t>
      </w:r>
    </w:p>
    <w:p w14:paraId="56470952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7E3D63C1" w14:textId="667F66FC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eastAsia="Times" w:hAnsi="Arial" w:cs="Arial"/>
          <w:sz w:val="23"/>
          <w:szCs w:val="23"/>
        </w:rPr>
      </w:pPr>
      <w:r w:rsidRPr="00442D98">
        <w:rPr>
          <w:rFonts w:ascii="Arial" w:hAnsi="Arial" w:cs="Arial"/>
          <w:color w:val="000000"/>
          <w:sz w:val="23"/>
          <w:szCs w:val="23"/>
        </w:rPr>
        <w:t>Más adelante estarán disponibles, entre otras:</w:t>
      </w:r>
    </w:p>
    <w:p w14:paraId="1428E292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7F88AD76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eastAsia="Times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El vigilante</w:t>
      </w:r>
      <w:r w:rsidRPr="00442D98">
        <w:rPr>
          <w:rFonts w:ascii="Arial" w:hAnsi="Arial" w:cs="Arial"/>
          <w:color w:val="000000"/>
          <w:sz w:val="23"/>
          <w:szCs w:val="23"/>
        </w:rPr>
        <w:t>, de Diego Ros</w:t>
      </w:r>
    </w:p>
    <w:p w14:paraId="39739170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Bellas de noche</w:t>
      </w:r>
      <w:r w:rsidRPr="00442D98">
        <w:rPr>
          <w:rFonts w:ascii="Arial" w:hAnsi="Arial" w:cs="Arial"/>
          <w:color w:val="000000"/>
          <w:sz w:val="23"/>
          <w:szCs w:val="23"/>
        </w:rPr>
        <w:t>, de María José Cuevas</w:t>
      </w:r>
    </w:p>
    <w:p w14:paraId="219F3C0C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Tempestad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de Tatiana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Huezo</w:t>
      </w:r>
      <w:proofErr w:type="spellEnd"/>
    </w:p>
    <w:p w14:paraId="74CF6156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Verde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de Alonso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Ruizpalacios</w:t>
      </w:r>
      <w:proofErr w:type="spellEnd"/>
    </w:p>
    <w:p w14:paraId="52D61D4C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lastRenderedPageBreak/>
        <w:t>Juan Perros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de Rodrigo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Ímaz</w:t>
      </w:r>
      <w:proofErr w:type="spellEnd"/>
    </w:p>
    <w:p w14:paraId="7B2ECC97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Ayer maravilla fui</w:t>
      </w:r>
      <w:r w:rsidRPr="00442D98">
        <w:rPr>
          <w:rFonts w:ascii="Arial" w:hAnsi="Arial" w:cs="Arial"/>
          <w:color w:val="000000"/>
          <w:sz w:val="23"/>
          <w:szCs w:val="23"/>
        </w:rPr>
        <w:t>, de Gabriel Mariño</w:t>
      </w:r>
    </w:p>
    <w:p w14:paraId="4D6BB0D8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Regreso al origen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, de María José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Glender</w:t>
      </w:r>
      <w:proofErr w:type="spellEnd"/>
    </w:p>
    <w:p w14:paraId="376C2F34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Relato familiar,</w:t>
      </w:r>
      <w:r w:rsidRPr="00442D98">
        <w:rPr>
          <w:rFonts w:ascii="Arial" w:hAnsi="Arial" w:cs="Arial"/>
          <w:color w:val="000000"/>
          <w:sz w:val="23"/>
          <w:szCs w:val="23"/>
        </w:rPr>
        <w:t xml:space="preserve"> de 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Sumie</w:t>
      </w:r>
      <w:proofErr w:type="spellEnd"/>
      <w:r w:rsidRPr="00442D98">
        <w:rPr>
          <w:rFonts w:ascii="Arial" w:hAnsi="Arial" w:cs="Arial"/>
          <w:color w:val="000000"/>
          <w:sz w:val="23"/>
          <w:szCs w:val="23"/>
        </w:rPr>
        <w:t xml:space="preserve"> García</w:t>
      </w:r>
    </w:p>
    <w:p w14:paraId="4C5BA479" w14:textId="77777777" w:rsidR="00462AB5" w:rsidRPr="00442D98" w:rsidRDefault="00462AB5" w:rsidP="00462AB5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 w:rsidRPr="00442D9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Cerulia</w:t>
      </w:r>
      <w:proofErr w:type="spellEnd"/>
      <w:r w:rsidRPr="00442D98">
        <w:rPr>
          <w:rFonts w:ascii="Arial" w:hAnsi="Arial" w:cs="Arial"/>
          <w:color w:val="000000"/>
          <w:sz w:val="23"/>
          <w:szCs w:val="23"/>
        </w:rPr>
        <w:t>, de Sofía Carrillo</w:t>
      </w:r>
    </w:p>
    <w:p w14:paraId="72C193D7" w14:textId="77777777" w:rsidR="00462AB5" w:rsidRPr="00442D98" w:rsidRDefault="00462AB5" w:rsidP="00462AB5">
      <w:pPr>
        <w:jc w:val="both"/>
        <w:rPr>
          <w:rFonts w:ascii="Arial" w:eastAsia="Times New Roman" w:hAnsi="Arial" w:cs="Arial"/>
          <w:sz w:val="23"/>
          <w:szCs w:val="23"/>
        </w:rPr>
      </w:pPr>
    </w:p>
    <w:p w14:paraId="07518FCD" w14:textId="409ECCCE" w:rsidR="00462AB5" w:rsidRPr="00442D98" w:rsidRDefault="00462AB5" w:rsidP="00462AB5">
      <w:pPr>
        <w:pStyle w:val="NormalWeb"/>
        <w:spacing w:before="0" w:beforeAutospacing="0" w:after="0" w:afterAutospacing="0"/>
        <w:jc w:val="both"/>
        <w:rPr>
          <w:rFonts w:ascii="Arial" w:eastAsia="Times" w:hAnsi="Arial" w:cs="Arial"/>
          <w:sz w:val="23"/>
          <w:szCs w:val="23"/>
        </w:rPr>
      </w:pPr>
      <w:r w:rsidRPr="00442D98">
        <w:rPr>
          <w:rFonts w:ascii="Arial" w:hAnsi="Arial" w:cs="Arial"/>
          <w:color w:val="000000"/>
          <w:sz w:val="23"/>
          <w:szCs w:val="23"/>
        </w:rPr>
        <w:t>Unamos esfuerzos para aplanar la curva de contagio de COVID-19. #</w:t>
      </w:r>
      <w:proofErr w:type="spellStart"/>
      <w:r w:rsidRPr="00442D98">
        <w:rPr>
          <w:rFonts w:ascii="Arial" w:hAnsi="Arial" w:cs="Arial"/>
          <w:color w:val="000000"/>
          <w:sz w:val="23"/>
          <w:szCs w:val="23"/>
        </w:rPr>
        <w:t>QuédateEnCasa</w:t>
      </w:r>
      <w:proofErr w:type="spellEnd"/>
      <w:r w:rsidRPr="00442D98">
        <w:rPr>
          <w:rFonts w:ascii="Arial" w:hAnsi="Arial" w:cs="Arial"/>
          <w:color w:val="000000"/>
          <w:sz w:val="23"/>
          <w:szCs w:val="23"/>
        </w:rPr>
        <w:t>.</w:t>
      </w:r>
    </w:p>
    <w:p w14:paraId="5F066624" w14:textId="77777777" w:rsidR="00462AB5" w:rsidRPr="00442D98" w:rsidRDefault="00462AB5" w:rsidP="00462AB5">
      <w:pPr>
        <w:rPr>
          <w:rFonts w:eastAsia="Times New Roman"/>
          <w:sz w:val="23"/>
          <w:szCs w:val="23"/>
        </w:rPr>
      </w:pPr>
    </w:p>
    <w:p w14:paraId="699FC8FB" w14:textId="77777777" w:rsidR="00462AB5" w:rsidRPr="00442D98" w:rsidRDefault="00462AB5" w:rsidP="00472EC0">
      <w:pPr>
        <w:ind w:left="36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31EE3008" w14:textId="77777777" w:rsidR="00462AB5" w:rsidRPr="00462AB5" w:rsidRDefault="00462AB5" w:rsidP="00472EC0">
      <w:pPr>
        <w:ind w:left="360"/>
        <w:jc w:val="both"/>
        <w:rPr>
          <w:rFonts w:ascii="Arial" w:eastAsia="Arial" w:hAnsi="Arial" w:cs="Arial"/>
          <w:color w:val="000000" w:themeColor="text1"/>
          <w:szCs w:val="24"/>
        </w:rPr>
      </w:pPr>
    </w:p>
    <w:p w14:paraId="280B173F" w14:textId="3D059498" w:rsidR="00FC1875" w:rsidRPr="00E76498" w:rsidRDefault="00E66590" w:rsidP="00EF5EFB">
      <w:pPr>
        <w:ind w:left="360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hyperlink r:id="rId10" w:history="1">
        <w:r w:rsidR="00E76498" w:rsidRPr="00E76498">
          <w:rPr>
            <w:rStyle w:val="Hipervnculo"/>
            <w:rFonts w:ascii="Arial" w:eastAsia="Arial" w:hAnsi="Arial" w:cs="Arial"/>
            <w:b/>
            <w:color w:val="C00000"/>
            <w:sz w:val="28"/>
            <w:szCs w:val="28"/>
          </w:rPr>
          <w:t>CONOCE</w:t>
        </w:r>
        <w:r w:rsidR="00462AB5" w:rsidRPr="00E76498">
          <w:rPr>
            <w:rStyle w:val="Hipervnculo"/>
            <w:rFonts w:ascii="Arial" w:eastAsia="Arial" w:hAnsi="Arial" w:cs="Arial"/>
            <w:b/>
            <w:color w:val="C00000"/>
            <w:sz w:val="28"/>
            <w:szCs w:val="28"/>
          </w:rPr>
          <w:t xml:space="preserve"> FICM PRESENTA EN LÍNEA</w:t>
        </w:r>
      </w:hyperlink>
    </w:p>
    <w:sdt>
      <w:sdtPr>
        <w:rPr>
          <w:rFonts w:ascii="Arial" w:hAnsi="Arial" w:cs="Arial"/>
          <w:sz w:val="22"/>
          <w:szCs w:val="22"/>
        </w:rPr>
        <w:tag w:val="goog_rdk_51"/>
        <w:id w:val="-1336767661"/>
        <w:showingPlcHdr/>
      </w:sdtPr>
      <w:sdtEndPr/>
      <w:sdtContent>
        <w:p w14:paraId="4C879D42" w14:textId="11673333" w:rsidR="00FC1875" w:rsidRPr="00472EC0" w:rsidRDefault="001B09B0" w:rsidP="001B09B0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 w:rsidRPr="00472EC0">
            <w:rPr>
              <w:rFonts w:ascii="Arial" w:hAnsi="Arial" w:cs="Arial"/>
              <w:sz w:val="22"/>
              <w:szCs w:val="22"/>
            </w:rPr>
            <w:t xml:space="preserve">     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2"/>
        <w:id w:val="1461613440"/>
      </w:sdtPr>
      <w:sdtEndPr/>
      <w:sdtContent>
        <w:p w14:paraId="09A8D0DC" w14:textId="77777777" w:rsidR="00FC1875" w:rsidRPr="00472EC0" w:rsidRDefault="008304DC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bookmarkStart w:id="1" w:name="_GoBack" w:displacedByCustomXml="next"/>
        <w:bookmarkEnd w:id="1" w:displacedByCustomXml="next"/>
      </w:sdtContent>
    </w:sdt>
    <w:sdt>
      <w:sdtPr>
        <w:rPr>
          <w:rFonts w:ascii="Arial" w:hAnsi="Arial" w:cs="Arial"/>
          <w:sz w:val="22"/>
          <w:szCs w:val="22"/>
        </w:rPr>
        <w:tag w:val="goog_rdk_53"/>
        <w:id w:val="1245298605"/>
      </w:sdtPr>
      <w:sdtEndPr/>
      <w:sdtContent>
        <w:p w14:paraId="2C614045" w14:textId="77777777" w:rsidR="00FC1875" w:rsidRPr="00472EC0" w:rsidRDefault="00BB7D14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472EC0">
            <w:rPr>
              <w:rFonts w:ascii="Arial" w:eastAsia="Arial" w:hAnsi="Arial" w:cs="Arial"/>
              <w:sz w:val="22"/>
              <w:szCs w:val="22"/>
            </w:rPr>
            <w:t>###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4"/>
        <w:id w:val="-1500883735"/>
      </w:sdtPr>
      <w:sdtEndPr/>
      <w:sdtContent>
        <w:p w14:paraId="29EB6152" w14:textId="77777777" w:rsidR="00FC1875" w:rsidRPr="00472EC0" w:rsidRDefault="008304DC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rPr>
          <w:rFonts w:ascii="Arial" w:hAnsi="Arial" w:cs="Arial"/>
          <w:sz w:val="22"/>
          <w:szCs w:val="22"/>
        </w:rPr>
        <w:tag w:val="goog_rdk_55"/>
        <w:id w:val="-767313137"/>
      </w:sdtPr>
      <w:sdtEndPr/>
      <w:sdtContent>
        <w:p w14:paraId="460160DA" w14:textId="77777777" w:rsidR="00FC1875" w:rsidRPr="00472EC0" w:rsidRDefault="008304DC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rPr>
          <w:rFonts w:ascii="Arial" w:hAnsi="Arial" w:cs="Arial"/>
          <w:sz w:val="22"/>
          <w:szCs w:val="22"/>
        </w:rPr>
        <w:tag w:val="goog_rdk_56"/>
        <w:id w:val="-2131224531"/>
      </w:sdtPr>
      <w:sdtEndPr/>
      <w:sdtContent>
        <w:p w14:paraId="3DED71C6" w14:textId="245E34B6" w:rsidR="00FC1875" w:rsidRPr="00472EC0" w:rsidRDefault="00462AB5">
          <w:pPr>
            <w:rPr>
              <w:rFonts w:ascii="Arial" w:eastAsia="Arial" w:hAnsi="Arial" w:cs="Arial"/>
              <w:b/>
              <w:sz w:val="22"/>
              <w:szCs w:val="22"/>
            </w:rPr>
          </w:pPr>
          <w:r w:rsidRPr="00472EC0">
            <w:rPr>
              <w:rFonts w:ascii="Arial" w:hAnsi="Arial" w:cs="Arial"/>
              <w:noProof/>
              <w:sz w:val="22"/>
              <w:szCs w:val="22"/>
              <w:lang w:eastAsia="es-ES_trad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6ECAEF9" wp14:editId="2E629C3D">
                    <wp:simplePos x="0" y="0"/>
                    <wp:positionH relativeFrom="column">
                      <wp:posOffset>3195955</wp:posOffset>
                    </wp:positionH>
                    <wp:positionV relativeFrom="paragraph">
                      <wp:posOffset>32385</wp:posOffset>
                    </wp:positionV>
                    <wp:extent cx="2755900" cy="923925"/>
                    <wp:effectExtent l="0" t="0" r="0" b="0"/>
                    <wp:wrapSquare wrapText="bothSides" distT="0" distB="0" distL="114300" distR="114300"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590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4B696" w14:textId="07DA26C8" w:rsidR="00FC1875" w:rsidRPr="00462AB5" w:rsidRDefault="00A776CB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462AB5">
                                  <w:rPr>
                                    <w:rFonts w:ascii="Arial" w:eastAsia="Arial" w:hAnsi="Arial" w:cs="Arial"/>
                                    <w:b/>
                                    <w:color w:val="000000" w:themeColor="text1"/>
                                    <w:sz w:val="22"/>
                                  </w:rPr>
                                  <w:t>Contacto de prensa</w:t>
                                </w:r>
                                <w:r w:rsidR="00BB7D14" w:rsidRPr="00462AB5">
                                  <w:rPr>
                                    <w:rFonts w:ascii="Arial" w:eastAsia="Arial" w:hAnsi="Arial" w:cs="Arial"/>
                                    <w:b/>
                                    <w:color w:val="000000" w:themeColor="text1"/>
                                    <w:sz w:val="22"/>
                                  </w:rPr>
                                  <w:t>:</w:t>
                                </w:r>
                              </w:p>
                              <w:p w14:paraId="7CDD660A" w14:textId="77777777" w:rsidR="00FC1875" w:rsidRPr="00462AB5" w:rsidRDefault="00BB7D14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462AB5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 xml:space="preserve">Margarita </w:t>
                                </w:r>
                                <w:proofErr w:type="spellStart"/>
                                <w:r w:rsidRPr="00462AB5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>Fink</w:t>
                                </w:r>
                                <w:proofErr w:type="spellEnd"/>
                              </w:p>
                              <w:p w14:paraId="54A08DC2" w14:textId="77777777" w:rsidR="00FC1875" w:rsidRPr="00462AB5" w:rsidRDefault="00BB7D14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462AB5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  <w:u w:val="single"/>
                                  </w:rPr>
                                  <w:t>margarita.fink@moreliafilmfest.com</w:t>
                                </w:r>
                                <w:r w:rsidRPr="00462AB5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</w:p>
                              <w:p w14:paraId="2E6B3CB2" w14:textId="77777777" w:rsidR="00FC1875" w:rsidRPr="00462AB5" w:rsidRDefault="00BB7D14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462AB5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>Cel. 04455-5405-9998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6ECAEF9" id="Rectángulo 13" o:spid="_x0000_s1026" style="position:absolute;margin-left:251.65pt;margin-top:2.55pt;width:217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" filled="f" stroked="f">
                    <v:textbox inset="91425emu,91425emu,91425emu,91425emu">
                      <w:txbxContent>
                        <w:p w14:paraId="1104B696" w14:textId="07DA26C8" w:rsidR="00FC1875" w:rsidRPr="00462AB5" w:rsidRDefault="00A776CB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462AB5"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2"/>
                            </w:rPr>
                            <w:t>Contacto de prensa</w:t>
                          </w:r>
                          <w:r w:rsidR="00BB7D14" w:rsidRPr="00462AB5"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2"/>
                            </w:rPr>
                            <w:t>:</w:t>
                          </w:r>
                        </w:p>
                        <w:p w14:paraId="7CDD660A" w14:textId="77777777" w:rsidR="00FC1875" w:rsidRPr="00462AB5" w:rsidRDefault="00BB7D14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462AB5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>Margarita Fink</w:t>
                          </w:r>
                        </w:p>
                        <w:p w14:paraId="54A08DC2" w14:textId="77777777" w:rsidR="00FC1875" w:rsidRPr="00462AB5" w:rsidRDefault="00BB7D14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462AB5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  <w:u w:val="single"/>
                            </w:rPr>
                            <w:t>margarita.fink@moreliafilmfest.com</w:t>
                          </w:r>
                          <w:r w:rsidRPr="00462AB5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</w:p>
                        <w:p w14:paraId="2E6B3CB2" w14:textId="77777777" w:rsidR="00FC1875" w:rsidRPr="00462AB5" w:rsidRDefault="00BB7D14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462AB5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>Cel. 04455-5405-9998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7"/>
        <w:id w:val="-1021316042"/>
      </w:sdtPr>
      <w:sdtEndPr/>
      <w:sdtContent>
        <w:p w14:paraId="593285F4" w14:textId="28CEE61A" w:rsidR="00FC1875" w:rsidRPr="00472EC0" w:rsidRDefault="00A776CB">
          <w:pPr>
            <w:rPr>
              <w:rFonts w:ascii="Arial" w:eastAsia="Arial" w:hAnsi="Arial" w:cs="Arial"/>
              <w:b/>
              <w:sz w:val="22"/>
              <w:szCs w:val="22"/>
            </w:rPr>
          </w:pPr>
          <w:r w:rsidRPr="00472EC0">
            <w:rPr>
              <w:rFonts w:ascii="Arial" w:eastAsia="Arial" w:hAnsi="Arial" w:cs="Arial"/>
              <w:b/>
              <w:sz w:val="22"/>
              <w:szCs w:val="22"/>
            </w:rPr>
            <w:t>Más información</w:t>
          </w:r>
          <w:r w:rsidR="00BB7D14" w:rsidRPr="00472EC0">
            <w:rPr>
              <w:rFonts w:ascii="Arial" w:eastAsia="Arial" w:hAnsi="Arial" w:cs="Arial"/>
              <w:b/>
              <w:sz w:val="22"/>
              <w:szCs w:val="22"/>
            </w:rPr>
            <w:t>: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8"/>
        <w:id w:val="781303587"/>
      </w:sdtPr>
      <w:sdtEndPr/>
      <w:sdtContent>
        <w:p w14:paraId="0249D75B" w14:textId="72A0F1EA" w:rsidR="00FC1875" w:rsidRPr="00472EC0" w:rsidRDefault="008304DC">
          <w:pPr>
            <w:rPr>
              <w:rFonts w:ascii="Arial" w:eastAsia="Arial" w:hAnsi="Arial" w:cs="Arial"/>
              <w:sz w:val="22"/>
              <w:szCs w:val="22"/>
            </w:rPr>
          </w:pPr>
          <w:hyperlink r:id="rId11" w:history="1">
            <w:r w:rsidR="00E744D6" w:rsidRPr="00472EC0">
              <w:rPr>
                <w:rStyle w:val="Hipervnculo"/>
                <w:rFonts w:ascii="Arial" w:eastAsia="Arial" w:hAnsi="Arial" w:cs="Arial"/>
                <w:sz w:val="22"/>
                <w:szCs w:val="22"/>
              </w:rPr>
              <w:t>www.moreliafilmfest.com</w:t>
            </w:r>
          </w:hyperlink>
        </w:p>
      </w:sdtContent>
    </w:sdt>
    <w:sdt>
      <w:sdtPr>
        <w:rPr>
          <w:rFonts w:ascii="Arial" w:hAnsi="Arial" w:cs="Arial"/>
          <w:sz w:val="22"/>
          <w:szCs w:val="22"/>
        </w:rPr>
        <w:tag w:val="goog_rdk_59"/>
        <w:id w:val="-158474991"/>
      </w:sdtPr>
      <w:sdtEndPr/>
      <w:sdtContent>
        <w:p w14:paraId="65D77F3F" w14:textId="53FC396D" w:rsidR="00FC1875" w:rsidRPr="00462AB5" w:rsidRDefault="00BB7D14">
          <w:pP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462AB5">
            <w:rPr>
              <w:rFonts w:ascii="Arial" w:eastAsia="Arial" w:hAnsi="Arial" w:cs="Arial"/>
              <w:sz w:val="22"/>
              <w:szCs w:val="22"/>
              <w:lang w:val="en"/>
            </w:rPr>
            <w:t xml:space="preserve">Facebook: </w:t>
          </w:r>
          <w:proofErr w:type="spellStart"/>
          <w:r w:rsidRPr="00462AB5">
            <w:rPr>
              <w:rFonts w:ascii="Arial" w:eastAsia="Arial" w:hAnsi="Arial" w:cs="Arial"/>
              <w:sz w:val="22"/>
              <w:szCs w:val="22"/>
              <w:lang w:val="en"/>
            </w:rPr>
            <w:t>moreliafilmfest</w:t>
          </w:r>
          <w:proofErr w:type="spellEnd"/>
          <w:r w:rsidRPr="00462AB5">
            <w:rPr>
              <w:rFonts w:ascii="Arial" w:eastAsia="Arial" w:hAnsi="Arial" w:cs="Arial"/>
              <w:sz w:val="22"/>
              <w:szCs w:val="22"/>
              <w:lang w:val="en"/>
            </w:rPr>
            <w:t xml:space="preserve">    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60"/>
        <w:id w:val="869114059"/>
      </w:sdtPr>
      <w:sdtEndPr/>
      <w:sdtContent>
        <w:p w14:paraId="17396EC8" w14:textId="77777777" w:rsidR="00FC1875" w:rsidRPr="00462AB5" w:rsidRDefault="00BB7D14">
          <w:pP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462AB5">
            <w:rPr>
              <w:rFonts w:ascii="Arial" w:eastAsia="Arial" w:hAnsi="Arial" w:cs="Arial"/>
              <w:sz w:val="22"/>
              <w:szCs w:val="22"/>
              <w:lang w:val="en"/>
            </w:rPr>
            <w:t>Twitter: @FICM</w:t>
          </w:r>
        </w:p>
      </w:sdtContent>
    </w:sdt>
    <w:p w14:paraId="115B9F70" w14:textId="6331F319" w:rsidR="00FC1875" w:rsidRPr="00462AB5" w:rsidRDefault="008304DC">
      <w:pPr>
        <w:rPr>
          <w:rFonts w:ascii="Arial" w:hAnsi="Arial" w:cs="Arial"/>
          <w:sz w:val="22"/>
          <w:szCs w:val="22"/>
          <w:lang w:val="en"/>
        </w:rPr>
      </w:pPr>
      <w:sdt>
        <w:sdtPr>
          <w:rPr>
            <w:rFonts w:ascii="Arial" w:hAnsi="Arial" w:cs="Arial"/>
            <w:sz w:val="22"/>
            <w:szCs w:val="22"/>
          </w:rPr>
          <w:tag w:val="goog_rdk_61"/>
          <w:id w:val="-523788561"/>
        </w:sdtPr>
        <w:sdtEndPr/>
        <w:sdtContent/>
      </w:sdt>
      <w:r w:rsidR="00462AB5" w:rsidRPr="00462AB5">
        <w:rPr>
          <w:rFonts w:ascii="Arial" w:hAnsi="Arial" w:cs="Arial"/>
          <w:sz w:val="22"/>
          <w:szCs w:val="22"/>
          <w:lang w:val="en"/>
        </w:rPr>
        <w:t>Instagram: @FICM</w:t>
      </w:r>
    </w:p>
    <w:p w14:paraId="4E1DAAE5" w14:textId="687450B3" w:rsidR="00462AB5" w:rsidRPr="00462AB5" w:rsidRDefault="00462AB5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#</w:t>
      </w:r>
      <w:proofErr w:type="spellStart"/>
      <w:r>
        <w:rPr>
          <w:rFonts w:ascii="Arial" w:hAnsi="Arial" w:cs="Arial"/>
          <w:sz w:val="22"/>
          <w:szCs w:val="22"/>
          <w:lang w:val="en"/>
        </w:rPr>
        <w:t>MoreliaEsCineMexicano</w:t>
      </w:r>
      <w:proofErr w:type="spellEnd"/>
    </w:p>
    <w:sectPr w:rsidR="00462AB5" w:rsidRPr="00462AB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4" w:right="1701" w:bottom="993" w:left="1701" w:header="708" w:footer="7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71721" w14:textId="77777777" w:rsidR="008304DC" w:rsidRDefault="008304DC">
      <w:r>
        <w:separator/>
      </w:r>
    </w:p>
  </w:endnote>
  <w:endnote w:type="continuationSeparator" w:id="0">
    <w:p w14:paraId="1FA2935C" w14:textId="77777777" w:rsidR="008304DC" w:rsidRDefault="008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5"/>
      <w:id w:val="-1733843692"/>
    </w:sdtPr>
    <w:sdtEndPr/>
    <w:sdtContent>
      <w:p w14:paraId="5B72D767" w14:textId="77777777" w:rsidR="00FC1875" w:rsidRDefault="00BB7D1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="Cambria" w:eastAsia="Cambria" w:hAnsi="Cambria" w:cs="Cambria"/>
            <w:color w:val="000000"/>
            <w:sz w:val="20"/>
          </w:rPr>
        </w:pPr>
        <w:r>
          <w:rPr>
            <w:rFonts w:ascii="Cambria" w:eastAsia="Cambria" w:hAnsi="Cambria" w:cs="Cambria"/>
            <w:color w:val="000000"/>
            <w:sz w:val="20"/>
          </w:rPr>
          <w:fldChar w:fldCharType="begin"/>
        </w:r>
        <w:r>
          <w:rPr>
            <w:rFonts w:ascii="Cambria" w:eastAsia="Cambria" w:hAnsi="Cambria" w:cs="Cambria"/>
            <w:color w:val="000000"/>
            <w:sz w:val="20"/>
          </w:rPr>
          <w:instrText>PAGE</w:instrText>
        </w:r>
        <w:r>
          <w:rPr>
            <w:rFonts w:ascii="Cambria" w:eastAsia="Cambria" w:hAnsi="Cambria" w:cs="Cambria"/>
            <w:color w:val="000000"/>
            <w:sz w:val="20"/>
          </w:rPr>
          <w:fldChar w:fldCharType="end"/>
        </w:r>
      </w:p>
    </w:sdtContent>
  </w:sdt>
  <w:sdt>
    <w:sdtPr>
      <w:tag w:val="goog_rdk_66"/>
      <w:id w:val="1532294172"/>
    </w:sdtPr>
    <w:sdtEndPr/>
    <w:sdtContent>
      <w:p w14:paraId="5FBE835A" w14:textId="77777777" w:rsidR="00FC1875" w:rsidRDefault="008304D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rFonts w:ascii="Cambria" w:eastAsia="Cambria" w:hAnsi="Cambria" w:cs="Cambria"/>
            <w:color w:val="000000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3"/>
      <w:id w:val="-1161697805"/>
    </w:sdtPr>
    <w:sdtEndPr/>
    <w:sdtContent>
      <w:p w14:paraId="6DB9A751" w14:textId="77777777" w:rsidR="00FC1875" w:rsidRDefault="00BB7D1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="Garamond" w:eastAsia="Garamond" w:hAnsi="Garamond" w:cs="Garamond"/>
            <w:color w:val="000000"/>
            <w:sz w:val="22"/>
            <w:szCs w:val="22"/>
          </w:rPr>
        </w:pPr>
        <w:r>
          <w:rPr>
            <w:rFonts w:ascii="Garamond" w:eastAsia="Garamond" w:hAnsi="Garamond" w:cs="Garamond"/>
            <w:color w:val="000000"/>
            <w:sz w:val="22"/>
            <w:szCs w:val="22"/>
          </w:rPr>
          <w:fldChar w:fldCharType="begin"/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instrText>PAGE</w:instrText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fldChar w:fldCharType="separate"/>
        </w:r>
        <w:r w:rsidR="00E76498">
          <w:rPr>
            <w:rFonts w:ascii="Garamond" w:eastAsia="Garamond" w:hAnsi="Garamond" w:cs="Garamond"/>
            <w:noProof/>
            <w:color w:val="000000"/>
            <w:sz w:val="22"/>
            <w:szCs w:val="22"/>
          </w:rPr>
          <w:t>2</w:t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fldChar w:fldCharType="end"/>
        </w:r>
      </w:p>
    </w:sdtContent>
  </w:sdt>
  <w:sdt>
    <w:sdtPr>
      <w:tag w:val="goog_rdk_64"/>
      <w:id w:val="112249830"/>
    </w:sdtPr>
    <w:sdtEndPr/>
    <w:sdtContent>
      <w:p w14:paraId="0654C50B" w14:textId="77777777" w:rsidR="00FC1875" w:rsidRDefault="008304D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rFonts w:ascii="Cambria" w:eastAsia="Cambria" w:hAnsi="Cambria" w:cs="Cambria"/>
            <w:color w:val="000000"/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8"/>
      <w:id w:val="-1690433954"/>
    </w:sdtPr>
    <w:sdtEndPr/>
    <w:sdtContent>
      <w:p w14:paraId="7381FA8A" w14:textId="77777777" w:rsidR="00FC1875" w:rsidRDefault="008304DC"/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BC25" w14:textId="77777777" w:rsidR="008304DC" w:rsidRDefault="008304DC">
      <w:r>
        <w:separator/>
      </w:r>
    </w:p>
  </w:footnote>
  <w:footnote w:type="continuationSeparator" w:id="0">
    <w:p w14:paraId="5923F733" w14:textId="77777777" w:rsidR="008304DC" w:rsidRDefault="008304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2"/>
      <w:id w:val="1005718135"/>
    </w:sdtPr>
    <w:sdtEndPr/>
    <w:sdtContent>
      <w:p w14:paraId="64E4A711" w14:textId="77777777" w:rsidR="00FC1875" w:rsidRDefault="008304D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="Cambria" w:eastAsia="Cambria" w:hAnsi="Cambria" w:cs="Cambria"/>
            <w:color w:val="000000"/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7"/>
      <w:id w:val="-964506816"/>
    </w:sdtPr>
    <w:sdtEndPr/>
    <w:sdtContent>
      <w:p w14:paraId="5A3A27DA" w14:textId="7F048A0C" w:rsidR="005C06E9" w:rsidRDefault="00BB7D14" w:rsidP="00140D2D">
        <w:pPr>
          <w:tabs>
            <w:tab w:val="center" w:pos="4252"/>
            <w:tab w:val="right" w:pos="8504"/>
          </w:tabs>
          <w:jc w:val="center"/>
        </w:pPr>
        <w:r>
          <w:rPr>
            <w:noProof/>
            <w:lang w:eastAsia="es-ES_tradnl"/>
          </w:rPr>
          <w:drawing>
            <wp:anchor distT="0" distB="0" distL="114300" distR="114300" simplePos="0" relativeHeight="251659264" behindDoc="0" locked="0" layoutInCell="1" hidden="0" allowOverlap="1" wp14:anchorId="4254549C" wp14:editId="0A6166B0">
              <wp:simplePos x="0" y="0"/>
              <wp:positionH relativeFrom="column">
                <wp:posOffset>-238124</wp:posOffset>
              </wp:positionH>
              <wp:positionV relativeFrom="paragraph">
                <wp:posOffset>-206374</wp:posOffset>
              </wp:positionV>
              <wp:extent cx="873760" cy="2133600"/>
              <wp:effectExtent l="0" t="0" r="0" b="0"/>
              <wp:wrapSquare wrapText="bothSides" distT="0" distB="0" distL="114300" distR="114300"/>
              <wp:docPr id="17" name="image4.png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 descr="logo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3760" cy="2133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41F51077" w14:textId="77777777" w:rsidR="00140D2D" w:rsidRDefault="00140D2D" w:rsidP="00140D2D">
        <w:pPr>
          <w:tabs>
            <w:tab w:val="center" w:pos="4252"/>
            <w:tab w:val="right" w:pos="8504"/>
          </w:tabs>
        </w:pPr>
      </w:p>
      <w:p w14:paraId="24A8C85A" w14:textId="77777777" w:rsidR="00FC1875" w:rsidRDefault="008304DC">
        <w:pPr>
          <w:tabs>
            <w:tab w:val="center" w:pos="4252"/>
            <w:tab w:val="right" w:pos="8504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DFD"/>
    <w:multiLevelType w:val="hybridMultilevel"/>
    <w:tmpl w:val="35B6DCDE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4A8E"/>
    <w:multiLevelType w:val="hybridMultilevel"/>
    <w:tmpl w:val="FB0A349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143E"/>
    <w:multiLevelType w:val="multilevel"/>
    <w:tmpl w:val="8E6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101B3"/>
    <w:multiLevelType w:val="hybridMultilevel"/>
    <w:tmpl w:val="AE44EB3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2F67"/>
    <w:multiLevelType w:val="hybridMultilevel"/>
    <w:tmpl w:val="88745EB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5629B"/>
    <w:multiLevelType w:val="hybridMultilevel"/>
    <w:tmpl w:val="3D5A0D2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47786"/>
    <w:multiLevelType w:val="hybridMultilevel"/>
    <w:tmpl w:val="4016F38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654D5"/>
    <w:multiLevelType w:val="hybridMultilevel"/>
    <w:tmpl w:val="7B26DFC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978B3"/>
    <w:multiLevelType w:val="hybridMultilevel"/>
    <w:tmpl w:val="9C00583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71A2A"/>
    <w:multiLevelType w:val="hybridMultilevel"/>
    <w:tmpl w:val="E4341E6A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795"/>
    <w:multiLevelType w:val="hybridMultilevel"/>
    <w:tmpl w:val="7408CCEE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2385"/>
    <w:multiLevelType w:val="multilevel"/>
    <w:tmpl w:val="B2D8B7E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603976"/>
    <w:multiLevelType w:val="hybridMultilevel"/>
    <w:tmpl w:val="781C2E6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E7E97"/>
    <w:multiLevelType w:val="hybridMultilevel"/>
    <w:tmpl w:val="73666F88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F7378"/>
    <w:multiLevelType w:val="hybridMultilevel"/>
    <w:tmpl w:val="1326096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11F9B"/>
    <w:multiLevelType w:val="hybridMultilevel"/>
    <w:tmpl w:val="6C5EF4A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34A43"/>
    <w:multiLevelType w:val="hybridMultilevel"/>
    <w:tmpl w:val="3E0EF04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D4DE0"/>
    <w:multiLevelType w:val="hybridMultilevel"/>
    <w:tmpl w:val="8720354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B2F06"/>
    <w:multiLevelType w:val="hybridMultilevel"/>
    <w:tmpl w:val="3E0A8E7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72AA6"/>
    <w:multiLevelType w:val="hybridMultilevel"/>
    <w:tmpl w:val="951CD040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6085B"/>
    <w:multiLevelType w:val="hybridMultilevel"/>
    <w:tmpl w:val="244CC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93C55"/>
    <w:multiLevelType w:val="multilevel"/>
    <w:tmpl w:val="97D2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15FC4"/>
    <w:multiLevelType w:val="hybridMultilevel"/>
    <w:tmpl w:val="7216529E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1605A"/>
    <w:multiLevelType w:val="hybridMultilevel"/>
    <w:tmpl w:val="6FBE53A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B2A19"/>
    <w:multiLevelType w:val="hybridMultilevel"/>
    <w:tmpl w:val="6A187A9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33BC3"/>
    <w:multiLevelType w:val="hybridMultilevel"/>
    <w:tmpl w:val="BCE416F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750BC"/>
    <w:multiLevelType w:val="hybridMultilevel"/>
    <w:tmpl w:val="0C62810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F47EB"/>
    <w:multiLevelType w:val="hybridMultilevel"/>
    <w:tmpl w:val="B298EA5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67EE7"/>
    <w:multiLevelType w:val="hybridMultilevel"/>
    <w:tmpl w:val="65D2B38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22"/>
  </w:num>
  <w:num w:numId="7">
    <w:abstractNumId w:val="27"/>
  </w:num>
  <w:num w:numId="8">
    <w:abstractNumId w:val="13"/>
  </w:num>
  <w:num w:numId="9">
    <w:abstractNumId w:val="3"/>
  </w:num>
  <w:num w:numId="10">
    <w:abstractNumId w:val="0"/>
  </w:num>
  <w:num w:numId="11">
    <w:abstractNumId w:val="23"/>
  </w:num>
  <w:num w:numId="12">
    <w:abstractNumId w:val="16"/>
  </w:num>
  <w:num w:numId="13">
    <w:abstractNumId w:val="28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24"/>
  </w:num>
  <w:num w:numId="19">
    <w:abstractNumId w:val="10"/>
  </w:num>
  <w:num w:numId="20">
    <w:abstractNumId w:val="6"/>
  </w:num>
  <w:num w:numId="21">
    <w:abstractNumId w:val="25"/>
  </w:num>
  <w:num w:numId="22">
    <w:abstractNumId w:val="14"/>
  </w:num>
  <w:num w:numId="23">
    <w:abstractNumId w:val="9"/>
  </w:num>
  <w:num w:numId="24">
    <w:abstractNumId w:val="15"/>
  </w:num>
  <w:num w:numId="25">
    <w:abstractNumId w:val="26"/>
  </w:num>
  <w:num w:numId="26">
    <w:abstractNumId w:val="18"/>
  </w:num>
  <w:num w:numId="27">
    <w:abstractNumId w:val="5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5"/>
    <w:rsid w:val="00076527"/>
    <w:rsid w:val="000B3299"/>
    <w:rsid w:val="000C0B60"/>
    <w:rsid w:val="000C5239"/>
    <w:rsid w:val="000C5C39"/>
    <w:rsid w:val="00140D2D"/>
    <w:rsid w:val="001466EC"/>
    <w:rsid w:val="001476FA"/>
    <w:rsid w:val="001B09B0"/>
    <w:rsid w:val="002D2CE8"/>
    <w:rsid w:val="00315910"/>
    <w:rsid w:val="0031683D"/>
    <w:rsid w:val="004052C4"/>
    <w:rsid w:val="004206CD"/>
    <w:rsid w:val="00441A2D"/>
    <w:rsid w:val="00442D98"/>
    <w:rsid w:val="004520CE"/>
    <w:rsid w:val="00462AB5"/>
    <w:rsid w:val="00472EC0"/>
    <w:rsid w:val="00497E6D"/>
    <w:rsid w:val="004C6403"/>
    <w:rsid w:val="005731F9"/>
    <w:rsid w:val="005C06E9"/>
    <w:rsid w:val="005E3E7B"/>
    <w:rsid w:val="005E5763"/>
    <w:rsid w:val="006B3646"/>
    <w:rsid w:val="006C09A0"/>
    <w:rsid w:val="00763A2A"/>
    <w:rsid w:val="0078028F"/>
    <w:rsid w:val="007934A6"/>
    <w:rsid w:val="007B39D0"/>
    <w:rsid w:val="007F5660"/>
    <w:rsid w:val="008304DC"/>
    <w:rsid w:val="00840CD2"/>
    <w:rsid w:val="00873AD3"/>
    <w:rsid w:val="0089775A"/>
    <w:rsid w:val="009E388F"/>
    <w:rsid w:val="00A776CB"/>
    <w:rsid w:val="00B2557F"/>
    <w:rsid w:val="00B3613B"/>
    <w:rsid w:val="00B9607E"/>
    <w:rsid w:val="00BB7D14"/>
    <w:rsid w:val="00CE6315"/>
    <w:rsid w:val="00D33F3C"/>
    <w:rsid w:val="00D4561B"/>
    <w:rsid w:val="00D72DBB"/>
    <w:rsid w:val="00D901DD"/>
    <w:rsid w:val="00E33B59"/>
    <w:rsid w:val="00E66590"/>
    <w:rsid w:val="00E744D6"/>
    <w:rsid w:val="00E76498"/>
    <w:rsid w:val="00E81FC5"/>
    <w:rsid w:val="00EF5EFB"/>
    <w:rsid w:val="00F070D4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D7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7830"/>
    <w:rPr>
      <w:rFonts w:cs="Times New Roman"/>
      <w:szCs w:val="20"/>
      <w:lang w:val="es-ES_tradnl"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8F7830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basedOn w:val="Fuentedeprrafopredeter"/>
    <w:link w:val="Encabezado"/>
    <w:rsid w:val="008F7830"/>
    <w:rPr>
      <w:rFonts w:ascii="Cambria" w:eastAsia="Cambria" w:hAnsi="Cambria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rsid w:val="008F7830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rsid w:val="008F7830"/>
    <w:rPr>
      <w:rFonts w:ascii="Cambria" w:eastAsia="Cambria" w:hAnsi="Cambria" w:cs="Times New Roman"/>
      <w:sz w:val="20"/>
      <w:szCs w:val="20"/>
      <w:lang w:val="es-ES_tradnl" w:eastAsia="x-none"/>
    </w:rPr>
  </w:style>
  <w:style w:type="character" w:styleId="Hipervnculo">
    <w:name w:val="Hyperlink"/>
    <w:unhideWhenUsed/>
    <w:rsid w:val="008F7830"/>
    <w:rPr>
      <w:color w:val="0000FF"/>
      <w:u w:val="single"/>
    </w:rPr>
  </w:style>
  <w:style w:type="character" w:styleId="Nmerodepgina">
    <w:name w:val="page number"/>
    <w:rsid w:val="008F7830"/>
  </w:style>
  <w:style w:type="paragraph" w:styleId="NormalWeb">
    <w:name w:val="Normal (Web)"/>
    <w:basedOn w:val="Normal"/>
    <w:uiPriority w:val="99"/>
    <w:unhideWhenUsed/>
    <w:rsid w:val="008F7830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paragraph" w:styleId="Prrafodelista">
    <w:name w:val="List Paragraph"/>
    <w:basedOn w:val="Normal"/>
    <w:qFormat/>
    <w:rsid w:val="008F7830"/>
    <w:pPr>
      <w:ind w:left="720"/>
      <w:contextualSpacing/>
    </w:pPr>
  </w:style>
  <w:style w:type="paragraph" w:styleId="Descripcin">
    <w:name w:val="caption"/>
    <w:basedOn w:val="Normal"/>
    <w:next w:val="Normal"/>
    <w:unhideWhenUsed/>
    <w:qFormat/>
    <w:rsid w:val="008F7830"/>
    <w:pPr>
      <w:spacing w:after="200"/>
    </w:pPr>
    <w:rPr>
      <w:b/>
      <w:bCs/>
      <w:color w:val="4472C4" w:themeColor="accent1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43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307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5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2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4890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019662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018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873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moreliafilmfest.com" TargetMode="External"/><Relationship Id="rId10" Type="http://schemas.openxmlformats.org/officeDocument/2006/relationships/hyperlink" Target="https://moreliafilmfest.com/cine-en-line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8VJ7Z3+AVNn1hvutCqwUce+Wg==">AMUW2mWfMTLTA1QyHUS/wKlewtB9xYzXMjIlqrg+IayaYpctwOkPTNATkd3FSEMutUdCEiCkChODe9jy7JlLAEogpOrcSyl2yruhPh4f5DUZdR0UcpmNg1JtyG3idTXDdZoopqKMZw78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Cerdan</dc:creator>
  <cp:lastModifiedBy>Usuario de Microsoft Office</cp:lastModifiedBy>
  <cp:revision>9</cp:revision>
  <dcterms:created xsi:type="dcterms:W3CDTF">2020-04-04T00:02:00Z</dcterms:created>
  <dcterms:modified xsi:type="dcterms:W3CDTF">2020-04-06T00:14:00Z</dcterms:modified>
</cp:coreProperties>
</file>